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0C" w:rsidRDefault="00E70B0C">
      <w:pPr>
        <w:pStyle w:val="ConsPlusTitlePage"/>
      </w:pPr>
      <w:r>
        <w:t xml:space="preserve">Документ предоставлен </w:t>
      </w:r>
      <w:hyperlink r:id="rId5" w:history="1">
        <w:r>
          <w:rPr>
            <w:color w:val="0000FF"/>
          </w:rPr>
          <w:t>КонсультантПлюс</w:t>
        </w:r>
      </w:hyperlink>
      <w:r>
        <w:br/>
      </w:r>
    </w:p>
    <w:p w:rsidR="00E70B0C" w:rsidRDefault="00E70B0C">
      <w:pPr>
        <w:pStyle w:val="ConsPlusNormal"/>
        <w:jc w:val="both"/>
        <w:outlineLvl w:val="0"/>
      </w:pPr>
    </w:p>
    <w:p w:rsidR="00E70B0C" w:rsidRDefault="00E70B0C">
      <w:pPr>
        <w:pStyle w:val="ConsPlusTitle"/>
        <w:jc w:val="center"/>
        <w:outlineLvl w:val="0"/>
      </w:pPr>
      <w:r>
        <w:t>ПРАВИТЕЛЬСТВО РОССИЙСКОЙ ФЕДЕРАЦИИ</w:t>
      </w:r>
    </w:p>
    <w:p w:rsidR="00E70B0C" w:rsidRDefault="00E70B0C">
      <w:pPr>
        <w:pStyle w:val="ConsPlusTitle"/>
        <w:jc w:val="center"/>
      </w:pPr>
    </w:p>
    <w:p w:rsidR="00E70B0C" w:rsidRDefault="00E70B0C">
      <w:pPr>
        <w:pStyle w:val="ConsPlusTitle"/>
        <w:jc w:val="center"/>
      </w:pPr>
      <w:r>
        <w:t>ПОСТАНОВЛЕНИЕ</w:t>
      </w:r>
    </w:p>
    <w:p w:rsidR="00E70B0C" w:rsidRDefault="00E70B0C">
      <w:pPr>
        <w:pStyle w:val="ConsPlusTitle"/>
        <w:jc w:val="center"/>
      </w:pPr>
      <w:r>
        <w:t>от 31 декабря 2019 г. N 1948</w:t>
      </w:r>
    </w:p>
    <w:p w:rsidR="00E70B0C" w:rsidRDefault="00E70B0C">
      <w:pPr>
        <w:pStyle w:val="ConsPlusTitle"/>
        <w:jc w:val="center"/>
      </w:pPr>
    </w:p>
    <w:p w:rsidR="00E70B0C" w:rsidRDefault="00E70B0C">
      <w:pPr>
        <w:pStyle w:val="ConsPlusTitle"/>
        <w:jc w:val="center"/>
      </w:pPr>
      <w:r>
        <w:t>О ВНЕСЕНИИ ИЗМЕНЕНИЙ</w:t>
      </w:r>
    </w:p>
    <w:p w:rsidR="00E70B0C" w:rsidRDefault="00E70B0C">
      <w:pPr>
        <w:pStyle w:val="ConsPlusTitle"/>
        <w:jc w:val="center"/>
      </w:pPr>
      <w:r>
        <w:t>В НЕКОТОРЫЕ АКТЫ ПРАВИТЕЛЬСТВА РОССИЙСКОЙ ФЕДЕРАЦИИ</w:t>
      </w:r>
    </w:p>
    <w:p w:rsidR="00E70B0C" w:rsidRDefault="00E70B0C">
      <w:pPr>
        <w:pStyle w:val="ConsPlusTitle"/>
        <w:jc w:val="center"/>
      </w:pPr>
      <w:r>
        <w:t>И ПРИЗНАНИИ УТРАТИВШИМИ СИЛУ НЕКОТОРЫХ АКТОВ И ОТДЕЛЬНЫХ</w:t>
      </w:r>
    </w:p>
    <w:p w:rsidR="00E70B0C" w:rsidRDefault="00E70B0C">
      <w:pPr>
        <w:pStyle w:val="ConsPlusTitle"/>
        <w:jc w:val="center"/>
      </w:pPr>
      <w:r>
        <w:t>ПОЛОЖЕНИЙ НЕКОТОРЫХ АКТОВ ПРАВИТЕЛЬСТВА</w:t>
      </w:r>
    </w:p>
    <w:p w:rsidR="00E70B0C" w:rsidRDefault="00E70B0C">
      <w:pPr>
        <w:pStyle w:val="ConsPlusTitle"/>
        <w:jc w:val="center"/>
      </w:pPr>
      <w:r>
        <w:t>РОССИЙСКОЙ ФЕДЕРАЦИИ</w:t>
      </w:r>
    </w:p>
    <w:p w:rsidR="00E70B0C" w:rsidRDefault="00E70B0C">
      <w:pPr>
        <w:pStyle w:val="ConsPlusNormal"/>
        <w:ind w:firstLine="540"/>
        <w:jc w:val="both"/>
      </w:pPr>
    </w:p>
    <w:p w:rsidR="00E70B0C" w:rsidRDefault="00E70B0C">
      <w:pPr>
        <w:pStyle w:val="ConsPlusNormal"/>
        <w:ind w:firstLine="540"/>
        <w:jc w:val="both"/>
      </w:pPr>
      <w:r>
        <w:t>Правительство Российской Федерации постановляет:</w:t>
      </w:r>
    </w:p>
    <w:p w:rsidR="00E70B0C" w:rsidRDefault="00E70B0C">
      <w:pPr>
        <w:pStyle w:val="ConsPlusNormal"/>
        <w:spacing w:before="220"/>
        <w:ind w:firstLine="540"/>
        <w:jc w:val="both"/>
      </w:pPr>
      <w:r>
        <w:t xml:space="preserve">1. Утвердить прилагаемые </w:t>
      </w:r>
      <w:hyperlink w:anchor="P32" w:history="1">
        <w:r>
          <w:rPr>
            <w:color w:val="0000FF"/>
          </w:rPr>
          <w:t>изменения</w:t>
        </w:r>
      </w:hyperlink>
      <w:r>
        <w:t>, которые вносятся в акты Правительства Российской Федерации.</w:t>
      </w:r>
    </w:p>
    <w:p w:rsidR="00E70B0C" w:rsidRDefault="00E70B0C">
      <w:pPr>
        <w:pStyle w:val="ConsPlusNormal"/>
        <w:spacing w:before="220"/>
        <w:ind w:firstLine="540"/>
        <w:jc w:val="both"/>
      </w:pPr>
      <w:r>
        <w:t xml:space="preserve">2. Признать утратившими силу акты и отдельные положения актов Правительства Российской Федерации по </w:t>
      </w:r>
      <w:hyperlink w:anchor="P459" w:history="1">
        <w:r>
          <w:rPr>
            <w:color w:val="0000FF"/>
          </w:rPr>
          <w:t>перечню</w:t>
        </w:r>
      </w:hyperlink>
      <w:r>
        <w:t xml:space="preserve"> согласно приложению.</w:t>
      </w:r>
    </w:p>
    <w:p w:rsidR="00E70B0C" w:rsidRDefault="00E70B0C">
      <w:pPr>
        <w:pStyle w:val="ConsPlusNormal"/>
        <w:spacing w:before="220"/>
        <w:ind w:firstLine="540"/>
        <w:jc w:val="both"/>
      </w:pPr>
      <w:r>
        <w:t>3. Установить, что:</w:t>
      </w:r>
    </w:p>
    <w:p w:rsidR="00E70B0C" w:rsidRDefault="00E70B0C">
      <w:pPr>
        <w:pStyle w:val="ConsPlusNormal"/>
        <w:spacing w:before="220"/>
        <w:ind w:firstLine="540"/>
        <w:jc w:val="both"/>
      </w:pPr>
      <w:r>
        <w:t>а) реализация полномочий, предусмотренных настоящим постановлением,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их работников, а также бюджетных ассигнований, предусмотренных им в федеральном бюджете на руководство и управление в сфере установленных функций;</w:t>
      </w:r>
    </w:p>
    <w:p w:rsidR="00E70B0C" w:rsidRDefault="00E70B0C">
      <w:pPr>
        <w:pStyle w:val="ConsPlusNormal"/>
        <w:spacing w:before="220"/>
        <w:ind w:firstLine="540"/>
        <w:jc w:val="both"/>
      </w:pPr>
      <w:r>
        <w:t>б) заключение о достоверности определения сметной стоимости строительства, реконструкции, капитального ремонта объекта капитального строительства, работ по сохранению объектов культурного наследия (памятников истории и культуры) народов Российской Федерации, подготовленное в соответствии с нормативными правовыми актами, действовавшими до вступления в силу настоящего постановления, приравнивается к положительному заключению государственной экспертизы проектной документации, проведенной в объеме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w:t>
      </w:r>
    </w:p>
    <w:p w:rsidR="00E70B0C" w:rsidRDefault="00E70B0C">
      <w:pPr>
        <w:pStyle w:val="ConsPlusNormal"/>
        <w:ind w:firstLine="540"/>
        <w:jc w:val="both"/>
      </w:pPr>
    </w:p>
    <w:p w:rsidR="00E70B0C" w:rsidRDefault="00E70B0C">
      <w:pPr>
        <w:pStyle w:val="ConsPlusNormal"/>
        <w:jc w:val="right"/>
      </w:pPr>
      <w:r>
        <w:t>Председатель Правительства</w:t>
      </w:r>
    </w:p>
    <w:p w:rsidR="00E70B0C" w:rsidRDefault="00E70B0C">
      <w:pPr>
        <w:pStyle w:val="ConsPlusNormal"/>
        <w:jc w:val="right"/>
      </w:pPr>
      <w:r>
        <w:t>Российской Федерации</w:t>
      </w:r>
    </w:p>
    <w:p w:rsidR="00E70B0C" w:rsidRDefault="00E70B0C">
      <w:pPr>
        <w:pStyle w:val="ConsPlusNormal"/>
        <w:jc w:val="right"/>
      </w:pPr>
      <w:r>
        <w:t>Д.МЕДВЕДЕВ</w:t>
      </w:r>
    </w:p>
    <w:p w:rsidR="00E70B0C" w:rsidRDefault="00E70B0C">
      <w:pPr>
        <w:pStyle w:val="ConsPlusNormal"/>
        <w:ind w:firstLine="540"/>
        <w:jc w:val="both"/>
      </w:pPr>
    </w:p>
    <w:p w:rsidR="00E70B0C" w:rsidRDefault="00E70B0C">
      <w:pPr>
        <w:pStyle w:val="ConsPlusNormal"/>
        <w:ind w:firstLine="540"/>
        <w:jc w:val="both"/>
      </w:pPr>
    </w:p>
    <w:p w:rsidR="00E70B0C" w:rsidRDefault="00E70B0C">
      <w:pPr>
        <w:pStyle w:val="ConsPlusNormal"/>
        <w:ind w:firstLine="540"/>
        <w:jc w:val="both"/>
      </w:pPr>
    </w:p>
    <w:p w:rsidR="00E70B0C" w:rsidRDefault="00E70B0C">
      <w:pPr>
        <w:pStyle w:val="ConsPlusNormal"/>
        <w:ind w:firstLine="540"/>
        <w:jc w:val="both"/>
      </w:pPr>
    </w:p>
    <w:p w:rsidR="00E70B0C" w:rsidRDefault="00E70B0C">
      <w:pPr>
        <w:pStyle w:val="ConsPlusNormal"/>
        <w:ind w:firstLine="540"/>
        <w:jc w:val="both"/>
      </w:pPr>
    </w:p>
    <w:p w:rsidR="00E70B0C" w:rsidRDefault="00E70B0C">
      <w:pPr>
        <w:pStyle w:val="ConsPlusNormal"/>
        <w:jc w:val="right"/>
        <w:outlineLvl w:val="0"/>
      </w:pPr>
      <w:r>
        <w:t>Утверждены</w:t>
      </w:r>
    </w:p>
    <w:p w:rsidR="00E70B0C" w:rsidRDefault="00E70B0C">
      <w:pPr>
        <w:pStyle w:val="ConsPlusNormal"/>
        <w:jc w:val="right"/>
      </w:pPr>
      <w:r>
        <w:t>постановлением Правительства</w:t>
      </w:r>
    </w:p>
    <w:p w:rsidR="00E70B0C" w:rsidRDefault="00E70B0C">
      <w:pPr>
        <w:pStyle w:val="ConsPlusNormal"/>
        <w:jc w:val="right"/>
      </w:pPr>
      <w:r>
        <w:t>Российской Федерации</w:t>
      </w:r>
    </w:p>
    <w:p w:rsidR="00E70B0C" w:rsidRDefault="00E70B0C">
      <w:pPr>
        <w:pStyle w:val="ConsPlusNormal"/>
        <w:jc w:val="right"/>
      </w:pPr>
      <w:r>
        <w:t>от 31 декабря 2019 г. N 1948</w:t>
      </w:r>
    </w:p>
    <w:p w:rsidR="00E70B0C" w:rsidRDefault="00E70B0C">
      <w:pPr>
        <w:pStyle w:val="ConsPlusNormal"/>
        <w:ind w:firstLine="540"/>
        <w:jc w:val="both"/>
      </w:pPr>
    </w:p>
    <w:p w:rsidR="00E70B0C" w:rsidRDefault="00E70B0C">
      <w:pPr>
        <w:pStyle w:val="ConsPlusTitle"/>
        <w:jc w:val="center"/>
      </w:pPr>
      <w:bookmarkStart w:id="0" w:name="P32"/>
      <w:bookmarkEnd w:id="0"/>
      <w:r>
        <w:t>ИЗМЕНЕНИЯ,</w:t>
      </w:r>
    </w:p>
    <w:p w:rsidR="00E70B0C" w:rsidRDefault="00E70B0C">
      <w:pPr>
        <w:pStyle w:val="ConsPlusTitle"/>
        <w:jc w:val="center"/>
      </w:pPr>
      <w:r>
        <w:t>КОТОРЫЕ ВНОСЯТСЯ В АКТЫ ПРАВИТЕЛЬСТВА РОССИЙСКОЙ ФЕДЕРАЦИИ</w:t>
      </w:r>
    </w:p>
    <w:p w:rsidR="00E70B0C" w:rsidRDefault="00E70B0C">
      <w:pPr>
        <w:pStyle w:val="ConsPlusNormal"/>
        <w:ind w:firstLine="540"/>
        <w:jc w:val="both"/>
      </w:pPr>
    </w:p>
    <w:p w:rsidR="00E70B0C" w:rsidRDefault="00E70B0C">
      <w:pPr>
        <w:pStyle w:val="ConsPlusNormal"/>
        <w:ind w:firstLine="540"/>
        <w:jc w:val="both"/>
      </w:pPr>
      <w:r>
        <w:t xml:space="preserve">1. В </w:t>
      </w:r>
      <w:hyperlink r:id="rId6" w:history="1">
        <w:r>
          <w:rPr>
            <w:color w:val="0000FF"/>
          </w:rPr>
          <w:t>пункте 10(1)</w:t>
        </w:r>
      </w:hyperlink>
      <w:r>
        <w:t xml:space="preserve"> порядка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утвержденного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(Собрание законодательства Российской Федерации, 1995, N 28, ст. 2669; 2009, N 47, ст. 5665; 2014, N 4, ст. 376; N 23, ст. 2985; 2015, N 25, ст. 3676; N 37, ст. 5154; 2016, N 11, ст. 1538; N 47, ст. 6634; N 48, ст. 6764; 2017, N 5, ст. 812; N 8, ст. 1256; N 30, ст. 4665; 2018, N 2, ст. 425; 2019, N 1, ст. 44; N 12, ст. 1319; N 21, ст. 2563):</w:t>
      </w:r>
    </w:p>
    <w:p w:rsidR="00E70B0C" w:rsidRDefault="00E70B0C">
      <w:pPr>
        <w:pStyle w:val="ConsPlusNormal"/>
        <w:spacing w:before="220"/>
        <w:ind w:firstLine="540"/>
        <w:jc w:val="both"/>
      </w:pPr>
      <w:r>
        <w:t xml:space="preserve">а) в </w:t>
      </w:r>
      <w:hyperlink r:id="rId7" w:history="1">
        <w:r>
          <w:rPr>
            <w:color w:val="0000FF"/>
          </w:rPr>
          <w:t>подпункте "в"</w:t>
        </w:r>
      </w:hyperlink>
      <w:r>
        <w:t>:</w:t>
      </w:r>
    </w:p>
    <w:p w:rsidR="00E70B0C" w:rsidRDefault="00E70B0C">
      <w:pPr>
        <w:pStyle w:val="ConsPlusNormal"/>
        <w:spacing w:before="220"/>
        <w:ind w:firstLine="540"/>
        <w:jc w:val="both"/>
      </w:pPr>
      <w:r>
        <w:t xml:space="preserve">в предложении четвертом </w:t>
      </w:r>
      <w:hyperlink r:id="rId8" w:history="1">
        <w:r>
          <w:rPr>
            <w:color w:val="0000FF"/>
          </w:rPr>
          <w:t>абзаца двадцать восьмого</w:t>
        </w:r>
      </w:hyperlink>
      <w:r>
        <w:t>:</w:t>
      </w:r>
    </w:p>
    <w:p w:rsidR="00E70B0C" w:rsidRDefault="00E70B0C">
      <w:pPr>
        <w:pStyle w:val="ConsPlusNormal"/>
        <w:spacing w:before="220"/>
        <w:ind w:firstLine="540"/>
        <w:jc w:val="both"/>
      </w:pPr>
      <w:r>
        <w:t xml:space="preserve">после слов "экспертизы проектной документации" дополнить словами ", включающей проверку достоверности определения сметной стоимости строительства, реконструкции объектов капитального строительства в случаях, установленных </w:t>
      </w:r>
      <w:hyperlink r:id="rId9" w:history="1">
        <w:r>
          <w:rPr>
            <w:color w:val="0000FF"/>
          </w:rPr>
          <w:t>частью 2 статьи 8.3</w:t>
        </w:r>
      </w:hyperlink>
      <w:r>
        <w:t xml:space="preserve"> Градостроительного кодекса Российской Федерации,";</w:t>
      </w:r>
    </w:p>
    <w:p w:rsidR="00E70B0C" w:rsidRDefault="00E70B0C">
      <w:pPr>
        <w:pStyle w:val="ConsPlusNormal"/>
        <w:spacing w:before="220"/>
        <w:ind w:firstLine="540"/>
        <w:jc w:val="both"/>
      </w:pPr>
      <w:r>
        <w:t>слова "проведения проверки достоверности определения сметной стоимости объектов капитального строительства," исключить;</w:t>
      </w:r>
    </w:p>
    <w:p w:rsidR="00E70B0C" w:rsidRDefault="00E70B0C">
      <w:pPr>
        <w:pStyle w:val="ConsPlusNormal"/>
        <w:spacing w:before="220"/>
        <w:ind w:firstLine="540"/>
        <w:jc w:val="both"/>
      </w:pPr>
      <w:r>
        <w:t xml:space="preserve">в предложении четвертом </w:t>
      </w:r>
      <w:hyperlink r:id="rId10" w:history="1">
        <w:r>
          <w:rPr>
            <w:color w:val="0000FF"/>
          </w:rPr>
          <w:t>абзаца двадцать девятого</w:t>
        </w:r>
      </w:hyperlink>
      <w:r>
        <w:t>:</w:t>
      </w:r>
    </w:p>
    <w:p w:rsidR="00E70B0C" w:rsidRDefault="00E70B0C">
      <w:pPr>
        <w:pStyle w:val="ConsPlusNormal"/>
        <w:spacing w:before="220"/>
        <w:ind w:firstLine="540"/>
        <w:jc w:val="both"/>
      </w:pPr>
      <w:r>
        <w:t xml:space="preserve">после слов "экспертизы проектной документации" дополнить словами ", включающей проверку достоверности определения сметной стоимости строительства, реконструкции объектов капитального строительства в случаях, установленных </w:t>
      </w:r>
      <w:hyperlink r:id="rId11" w:history="1">
        <w:r>
          <w:rPr>
            <w:color w:val="0000FF"/>
          </w:rPr>
          <w:t>частью 2 статьи 8.3</w:t>
        </w:r>
      </w:hyperlink>
      <w:r>
        <w:t xml:space="preserve"> Градостроительного кодекса Российской Федерации,";</w:t>
      </w:r>
    </w:p>
    <w:p w:rsidR="00E70B0C" w:rsidRDefault="00E70B0C">
      <w:pPr>
        <w:pStyle w:val="ConsPlusNormal"/>
        <w:spacing w:before="220"/>
        <w:ind w:firstLine="540"/>
        <w:jc w:val="both"/>
      </w:pPr>
      <w:r>
        <w:t>слова "проведения проверки достоверности определения сметной стоимости указанных объектов капитального строительства," исключить;</w:t>
      </w:r>
    </w:p>
    <w:p w:rsidR="00E70B0C" w:rsidRDefault="00E70B0C">
      <w:pPr>
        <w:pStyle w:val="ConsPlusNormal"/>
        <w:spacing w:before="220"/>
        <w:ind w:firstLine="540"/>
        <w:jc w:val="both"/>
      </w:pPr>
      <w:r>
        <w:t xml:space="preserve">в предложении третьем </w:t>
      </w:r>
      <w:hyperlink r:id="rId12" w:history="1">
        <w:r>
          <w:rPr>
            <w:color w:val="0000FF"/>
          </w:rPr>
          <w:t>абзаца тридцатого</w:t>
        </w:r>
      </w:hyperlink>
      <w:r>
        <w:t>:</w:t>
      </w:r>
    </w:p>
    <w:p w:rsidR="00E70B0C" w:rsidRDefault="00E70B0C">
      <w:pPr>
        <w:pStyle w:val="ConsPlusNormal"/>
        <w:spacing w:before="220"/>
        <w:ind w:firstLine="540"/>
        <w:jc w:val="both"/>
      </w:pPr>
      <w:r>
        <w:t xml:space="preserve">после слов "экспертизы проектной документации" дополнить словами ", включающей проверку достоверности определения сметной стоимости строительства, реконструкции объектов капитального строительства в случаях, установленных </w:t>
      </w:r>
      <w:hyperlink r:id="rId13" w:history="1">
        <w:r>
          <w:rPr>
            <w:color w:val="0000FF"/>
          </w:rPr>
          <w:t>частью 2 статьи 8.3</w:t>
        </w:r>
      </w:hyperlink>
      <w:r>
        <w:t xml:space="preserve"> Градостроительного кодекса Российской Федерации,";</w:t>
      </w:r>
    </w:p>
    <w:p w:rsidR="00E70B0C" w:rsidRDefault="00E70B0C">
      <w:pPr>
        <w:pStyle w:val="ConsPlusNormal"/>
        <w:spacing w:before="220"/>
        <w:ind w:firstLine="540"/>
        <w:jc w:val="both"/>
      </w:pPr>
      <w:r>
        <w:t>слова "проведения проверки достоверности определения сметной стоимости указанных объектов капитального строительства," исключить;</w:t>
      </w:r>
    </w:p>
    <w:p w:rsidR="00E70B0C" w:rsidRDefault="00E70B0C">
      <w:pPr>
        <w:pStyle w:val="ConsPlusNormal"/>
        <w:spacing w:before="220"/>
        <w:ind w:firstLine="540"/>
        <w:jc w:val="both"/>
      </w:pPr>
      <w:r>
        <w:t xml:space="preserve">в предложении третьем </w:t>
      </w:r>
      <w:hyperlink r:id="rId14" w:history="1">
        <w:r>
          <w:rPr>
            <w:color w:val="0000FF"/>
          </w:rPr>
          <w:t>абзаца тридцать первого</w:t>
        </w:r>
      </w:hyperlink>
      <w:r>
        <w:t>:</w:t>
      </w:r>
    </w:p>
    <w:p w:rsidR="00E70B0C" w:rsidRDefault="00E70B0C">
      <w:pPr>
        <w:pStyle w:val="ConsPlusNormal"/>
        <w:spacing w:before="220"/>
        <w:ind w:firstLine="540"/>
        <w:jc w:val="both"/>
      </w:pPr>
      <w:r>
        <w:t xml:space="preserve">после слов "экспертизы проектной документации" дополнить словами ", включающей проверку достоверности определения сметной стоимости строительства, реконструкции объектов капитального строительства в случаях, установленных </w:t>
      </w:r>
      <w:hyperlink r:id="rId15" w:history="1">
        <w:r>
          <w:rPr>
            <w:color w:val="0000FF"/>
          </w:rPr>
          <w:t>частью 2 статьи 8.3</w:t>
        </w:r>
      </w:hyperlink>
      <w:r>
        <w:t xml:space="preserve"> Градостроительного кодекса Российской Федерации,";</w:t>
      </w:r>
    </w:p>
    <w:p w:rsidR="00E70B0C" w:rsidRDefault="00E70B0C">
      <w:pPr>
        <w:pStyle w:val="ConsPlusNormal"/>
        <w:spacing w:before="220"/>
        <w:ind w:firstLine="540"/>
        <w:jc w:val="both"/>
      </w:pPr>
      <w:r>
        <w:t>слова "проведения проверки достоверности определения сметной стоимости указанных объектов капитального строительства," исключить;</w:t>
      </w:r>
    </w:p>
    <w:p w:rsidR="00E70B0C" w:rsidRDefault="00E70B0C">
      <w:pPr>
        <w:pStyle w:val="ConsPlusNormal"/>
        <w:spacing w:before="220"/>
        <w:ind w:firstLine="540"/>
        <w:jc w:val="both"/>
      </w:pPr>
      <w:r>
        <w:t xml:space="preserve">в </w:t>
      </w:r>
      <w:hyperlink r:id="rId16" w:history="1">
        <w:r>
          <w:rPr>
            <w:color w:val="0000FF"/>
          </w:rPr>
          <w:t>абзаце тридцать третьем</w:t>
        </w:r>
      </w:hyperlink>
      <w:r>
        <w:t xml:space="preserve"> слова "проведения проверки достоверности определения сметной стоимости объектов капитального строительства" заменить словами "государственной экспертизы проектной документации в объеме проверки достоверности определения сметной стоимости строительства, реконструкции объектов капитального строительства в случаях, установленных </w:t>
      </w:r>
      <w:hyperlink r:id="rId17" w:history="1">
        <w:r>
          <w:rPr>
            <w:color w:val="0000FF"/>
          </w:rPr>
          <w:t>частью 2 статьи 8.3</w:t>
        </w:r>
      </w:hyperlink>
      <w:r>
        <w:t xml:space="preserve"> Градостроительного кодекса Российской Федерации,";</w:t>
      </w:r>
    </w:p>
    <w:p w:rsidR="00E70B0C" w:rsidRDefault="00E70B0C">
      <w:pPr>
        <w:pStyle w:val="ConsPlusNormal"/>
        <w:spacing w:before="220"/>
        <w:ind w:firstLine="540"/>
        <w:jc w:val="both"/>
      </w:pPr>
      <w:r>
        <w:t xml:space="preserve">б) в </w:t>
      </w:r>
      <w:hyperlink r:id="rId18" w:history="1">
        <w:r>
          <w:rPr>
            <w:color w:val="0000FF"/>
          </w:rPr>
          <w:t>абзаце двадцать девятом подпункта "д"</w:t>
        </w:r>
      </w:hyperlink>
      <w:r>
        <w:t xml:space="preserve"> слова "проведение проверки достоверности определения сметной стоимости объекта капитального строительства" заменить словами "проведение государственной экспертизы проектной документации в объеме проверки достоверности определения сметной стоимости строительства, реконструкции объектов капитального строительства в случаях, установленных </w:t>
      </w:r>
      <w:hyperlink r:id="rId19" w:history="1">
        <w:r>
          <w:rPr>
            <w:color w:val="0000FF"/>
          </w:rPr>
          <w:t>частью 2 статьи 8.3</w:t>
        </w:r>
      </w:hyperlink>
      <w:r>
        <w:t xml:space="preserve"> Градостроительного кодекса Российской Федерации".</w:t>
      </w:r>
    </w:p>
    <w:p w:rsidR="00E70B0C" w:rsidRDefault="00E70B0C">
      <w:pPr>
        <w:pStyle w:val="ConsPlusNormal"/>
        <w:spacing w:before="220"/>
        <w:ind w:firstLine="540"/>
        <w:jc w:val="both"/>
      </w:pPr>
      <w:r>
        <w:t xml:space="preserve">2. В </w:t>
      </w:r>
      <w:hyperlink r:id="rId20" w:history="1">
        <w:r>
          <w:rPr>
            <w:color w:val="0000FF"/>
          </w:rPr>
          <w:t>постановлении</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N 11, ст. 1336; 2008, N 2, ст. 95; N 8, ст. 744; N 47, ст. 5481; 2011, N 40, ст. 5553; 2012, N 17, ст. 1958; 2013, N 19, ст. 2426; N 23, ст. 2927; N 39, ст. 4992; 2014, N 13, ст. 1479; N 40, ст. 5434; N 50, ст. 7125; 2015, N 31, ст. 4700; N 45, ст. 6245; N 50, ст. 7178, 7181; 2016, N 48, ст. 6766; 2017, N 19, ст. 2843; N 21, ст. 3015; N 26, ст. 3843; N 32, ст. 5068; N 47, ст. 6996; N 48, ст. 7215; N 52, ст. 8138; 2018, N 13, ст. 1779; N 44, ст. 6747):</w:t>
      </w:r>
    </w:p>
    <w:p w:rsidR="00E70B0C" w:rsidRDefault="00E70B0C">
      <w:pPr>
        <w:pStyle w:val="ConsPlusNormal"/>
        <w:spacing w:before="220"/>
        <w:ind w:firstLine="540"/>
        <w:jc w:val="both"/>
      </w:pPr>
      <w:r>
        <w:t xml:space="preserve">а) в </w:t>
      </w:r>
      <w:hyperlink r:id="rId21" w:history="1">
        <w:r>
          <w:rPr>
            <w:color w:val="0000FF"/>
          </w:rPr>
          <w:t>преамбуле</w:t>
        </w:r>
      </w:hyperlink>
      <w:r>
        <w:t xml:space="preserve"> слово "части" заменить словами "частей 3(11) и";</w:t>
      </w:r>
    </w:p>
    <w:p w:rsidR="00E70B0C" w:rsidRDefault="00E70B0C">
      <w:pPr>
        <w:pStyle w:val="ConsPlusNormal"/>
        <w:spacing w:before="220"/>
        <w:ind w:firstLine="540"/>
        <w:jc w:val="both"/>
      </w:pPr>
      <w:r>
        <w:t xml:space="preserve">б) в </w:t>
      </w:r>
      <w:hyperlink r:id="rId22" w:history="1">
        <w:r>
          <w:rPr>
            <w:color w:val="0000FF"/>
          </w:rPr>
          <w:t>пункте 2</w:t>
        </w:r>
      </w:hyperlink>
      <w:r>
        <w:t>:</w:t>
      </w:r>
    </w:p>
    <w:p w:rsidR="00E70B0C" w:rsidRDefault="00E70B0C">
      <w:pPr>
        <w:pStyle w:val="ConsPlusNormal"/>
        <w:spacing w:before="220"/>
        <w:ind w:firstLine="540"/>
        <w:jc w:val="both"/>
      </w:pPr>
      <w:r>
        <w:t xml:space="preserve">в </w:t>
      </w:r>
      <w:hyperlink r:id="rId23" w:history="1">
        <w:r>
          <w:rPr>
            <w:color w:val="0000FF"/>
          </w:rPr>
          <w:t>подпункте "б"</w:t>
        </w:r>
      </w:hyperlink>
      <w:r>
        <w:t>:</w:t>
      </w:r>
    </w:p>
    <w:p w:rsidR="00E70B0C" w:rsidRDefault="00E70B0C">
      <w:pPr>
        <w:pStyle w:val="ConsPlusNormal"/>
        <w:spacing w:before="220"/>
        <w:ind w:firstLine="540"/>
        <w:jc w:val="both"/>
      </w:pPr>
      <w:hyperlink r:id="rId24" w:history="1">
        <w:r>
          <w:rPr>
            <w:color w:val="0000FF"/>
          </w:rPr>
          <w:t>абзац второй</w:t>
        </w:r>
      </w:hyperlink>
      <w:r>
        <w:t xml:space="preserve"> изложить в следующей редакции:</w:t>
      </w:r>
    </w:p>
    <w:p w:rsidR="00E70B0C" w:rsidRDefault="00E70B0C">
      <w:pPr>
        <w:pStyle w:val="ConsPlusNormal"/>
        <w:spacing w:before="220"/>
        <w:ind w:firstLine="540"/>
        <w:jc w:val="both"/>
      </w:pPr>
      <w:r>
        <w:t xml:space="preserve">"в отношении объектов, указанных в </w:t>
      </w:r>
      <w:hyperlink r:id="rId25" w:history="1">
        <w:r>
          <w:rPr>
            <w:color w:val="0000FF"/>
          </w:rPr>
          <w:t>пункте 5.1 части 1 статьи 6</w:t>
        </w:r>
      </w:hyperlink>
      <w:r>
        <w:t xml:space="preserve"> Градостроительного кодекса Российской Федерации,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финансируется с привлечением средств федерального бюджета (за исключением объектов, указанных в абзацах третьем - пятом и седьмом настоящего подпункта), а также объектов, строительство, реконструкцию которых предполагается осуществлять на землях особо охраняемых природных территорий федерального значения, -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w:t>
      </w:r>
    </w:p>
    <w:p w:rsidR="00E70B0C" w:rsidRDefault="00E70B0C">
      <w:pPr>
        <w:pStyle w:val="ConsPlusNormal"/>
        <w:spacing w:before="220"/>
        <w:ind w:firstLine="540"/>
        <w:jc w:val="both"/>
      </w:pPr>
      <w:hyperlink r:id="rId26" w:history="1">
        <w:r>
          <w:rPr>
            <w:color w:val="0000FF"/>
          </w:rPr>
          <w:t>абзац четвертый</w:t>
        </w:r>
      </w:hyperlink>
      <w:r>
        <w:t xml:space="preserve"> изложить в следующей редакции:</w:t>
      </w:r>
    </w:p>
    <w:p w:rsidR="00E70B0C" w:rsidRDefault="00E70B0C">
      <w:pPr>
        <w:pStyle w:val="ConsPlusNormal"/>
        <w:spacing w:before="220"/>
        <w:ind w:firstLine="540"/>
        <w:jc w:val="both"/>
      </w:pPr>
      <w:r>
        <w:t>"в отношении объектов инфраструктуры внеуличного транспорта и уникальных объектов, строительство, реконструкцию которых предполагается осуществлять на территории г. Москвы, - органом исполнительной власти г. Москвы или подведомственным ему государственным (бюджетным или автономным) учреждением";</w:t>
      </w:r>
    </w:p>
    <w:p w:rsidR="00E70B0C" w:rsidRDefault="00E70B0C">
      <w:pPr>
        <w:pStyle w:val="ConsPlusNormal"/>
        <w:spacing w:before="220"/>
        <w:ind w:firstLine="540"/>
        <w:jc w:val="both"/>
      </w:pPr>
      <w:r>
        <w:t xml:space="preserve">в </w:t>
      </w:r>
      <w:hyperlink r:id="rId27" w:history="1">
        <w:r>
          <w:rPr>
            <w:color w:val="0000FF"/>
          </w:rPr>
          <w:t>абзаце шестом</w:t>
        </w:r>
      </w:hyperlink>
      <w:r>
        <w:t>:</w:t>
      </w:r>
    </w:p>
    <w:p w:rsidR="00E70B0C" w:rsidRDefault="00E70B0C">
      <w:pPr>
        <w:pStyle w:val="ConsPlusNormal"/>
        <w:spacing w:before="220"/>
        <w:ind w:firstLine="540"/>
        <w:jc w:val="both"/>
      </w:pPr>
      <w:r>
        <w:t>после слова "государственными" дополнить словами "(бюджетными или автономными)";</w:t>
      </w:r>
    </w:p>
    <w:p w:rsidR="00E70B0C" w:rsidRDefault="00E70B0C">
      <w:pPr>
        <w:pStyle w:val="ConsPlusNormal"/>
        <w:spacing w:before="220"/>
        <w:ind w:firstLine="540"/>
        <w:jc w:val="both"/>
      </w:pPr>
      <w:r>
        <w:t>слова "или капитальный ремонт объекта капитального строительства" заменить словами ",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w:t>
      </w:r>
    </w:p>
    <w:p w:rsidR="00E70B0C" w:rsidRDefault="00E70B0C">
      <w:pPr>
        <w:pStyle w:val="ConsPlusNormal"/>
        <w:spacing w:before="220"/>
        <w:ind w:firstLine="540"/>
        <w:jc w:val="both"/>
      </w:pPr>
      <w:hyperlink r:id="rId28" w:history="1">
        <w:r>
          <w:rPr>
            <w:color w:val="0000FF"/>
          </w:rPr>
          <w:t>абзац седьмой</w:t>
        </w:r>
      </w:hyperlink>
      <w:r>
        <w:t xml:space="preserve"> изложить в следующей редакции:</w:t>
      </w:r>
    </w:p>
    <w:p w:rsidR="00E70B0C" w:rsidRDefault="00E70B0C">
      <w:pPr>
        <w:pStyle w:val="ConsPlusNormal"/>
        <w:spacing w:before="220"/>
        <w:ind w:firstLine="540"/>
        <w:jc w:val="both"/>
      </w:pPr>
      <w:r>
        <w:t xml:space="preserve">"в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w:t>
      </w:r>
      <w:hyperlink r:id="rId29" w:history="1">
        <w:r>
          <w:rPr>
            <w:color w:val="0000FF"/>
          </w:rPr>
          <w:t>пункте 5.1 части 1 статьи 6</w:t>
        </w:r>
      </w:hyperlink>
      <w:r>
        <w:t xml:space="preserve"> Градостроительного кодекса Российской Федерации)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w:t>
      </w:r>
    </w:p>
    <w:p w:rsidR="00E70B0C" w:rsidRDefault="00E70B0C">
      <w:pPr>
        <w:pStyle w:val="ConsPlusNormal"/>
        <w:spacing w:before="220"/>
        <w:ind w:firstLine="540"/>
        <w:jc w:val="both"/>
      </w:pPr>
      <w:r>
        <w:t xml:space="preserve">в </w:t>
      </w:r>
      <w:hyperlink r:id="rId30" w:history="1">
        <w:r>
          <w:rPr>
            <w:color w:val="0000FF"/>
          </w:rPr>
          <w:t>абзаце восьмом</w:t>
        </w:r>
      </w:hyperlink>
      <w:r>
        <w:t>:</w:t>
      </w:r>
    </w:p>
    <w:p w:rsidR="00E70B0C" w:rsidRDefault="00E70B0C">
      <w:pPr>
        <w:pStyle w:val="ConsPlusNormal"/>
        <w:spacing w:before="220"/>
        <w:ind w:firstLine="540"/>
        <w:jc w:val="both"/>
      </w:pPr>
      <w:r>
        <w:t>слова "или реконструкция" заменить словами ",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слова "созданных Российской Федерацией, или юридических лиц, доля Российской Федерации" заменить словами "созданных Российской Федерацией, субъектами Российской Федерации, муниципальными образованиями, или юридических лиц, доля Российской Федерации, субъектов Российской Федерации, муниципальных образований";</w:t>
      </w:r>
    </w:p>
    <w:p w:rsidR="00E70B0C" w:rsidRDefault="00E70B0C">
      <w:pPr>
        <w:pStyle w:val="ConsPlusNormal"/>
        <w:spacing w:before="220"/>
        <w:ind w:firstLine="540"/>
        <w:jc w:val="both"/>
      </w:pPr>
      <w:r>
        <w:t>после слова "государственными" дополнить словами "(бюджетными или автономными)";</w:t>
      </w:r>
    </w:p>
    <w:p w:rsidR="00E70B0C" w:rsidRDefault="00E70B0C">
      <w:pPr>
        <w:pStyle w:val="ConsPlusNormal"/>
        <w:spacing w:before="220"/>
        <w:ind w:firstLine="540"/>
        <w:jc w:val="both"/>
      </w:pPr>
      <w:r>
        <w:t>слова "или реконструкцию объекта капитального строительства" заменить словами ",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w:t>
      </w:r>
    </w:p>
    <w:p w:rsidR="00E70B0C" w:rsidRDefault="00E70B0C">
      <w:pPr>
        <w:pStyle w:val="ConsPlusNormal"/>
        <w:spacing w:before="220"/>
        <w:ind w:firstLine="540"/>
        <w:jc w:val="both"/>
      </w:pPr>
      <w:r>
        <w:t>после слова "государственным" дополнить словами "(бюджетным или автономным)";</w:t>
      </w:r>
    </w:p>
    <w:p w:rsidR="00E70B0C" w:rsidRDefault="00E70B0C">
      <w:pPr>
        <w:pStyle w:val="ConsPlusNormal"/>
        <w:spacing w:before="220"/>
        <w:ind w:firstLine="540"/>
        <w:jc w:val="both"/>
      </w:pPr>
      <w:hyperlink r:id="rId31" w:history="1">
        <w:r>
          <w:rPr>
            <w:color w:val="0000FF"/>
          </w:rPr>
          <w:t>дополнить</w:t>
        </w:r>
      </w:hyperlink>
      <w:r>
        <w:t xml:space="preserve"> подпунктом "б(1)" следующего содержания:</w:t>
      </w:r>
    </w:p>
    <w:p w:rsidR="00E70B0C" w:rsidRDefault="00E70B0C">
      <w:pPr>
        <w:pStyle w:val="ConsPlusNormal"/>
        <w:spacing w:before="220"/>
        <w:ind w:firstLine="540"/>
        <w:jc w:val="both"/>
      </w:pPr>
      <w:r>
        <w:t>"б(1)) государственная экспертиза проектной документации и результатов инженерных изысканий в отношении объектов, не указанных в подпункте "б" настоящего пункта, и объектов, проведение государственной экспертизы в отношении которых не отнесено федеральными законами, указами Президента Российской Федерации или нормативными правовыми актами Правительства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(бюджетными или автономными) учреждениями по месту нахождения земельного участка, на котором планируется осуществлять строительство, реконструкцию, капитальный ремонт объекта капитального строительства;";</w:t>
      </w:r>
    </w:p>
    <w:p w:rsidR="00E70B0C" w:rsidRDefault="00E70B0C">
      <w:pPr>
        <w:pStyle w:val="ConsPlusNormal"/>
        <w:spacing w:before="220"/>
        <w:ind w:firstLine="540"/>
        <w:jc w:val="both"/>
      </w:pPr>
      <w:r>
        <w:t xml:space="preserve">в) в </w:t>
      </w:r>
      <w:hyperlink r:id="rId32" w:history="1">
        <w:r>
          <w:rPr>
            <w:color w:val="0000FF"/>
          </w:rPr>
          <w:t>Положении</w:t>
        </w:r>
      </w:hyperlink>
      <w:r>
        <w:t xml:space="preserve"> об организации и проведении государственной экспертизы проектной документации и результатов инженерных изысканий, утвержденном указанным постановлением:</w:t>
      </w:r>
    </w:p>
    <w:p w:rsidR="00E70B0C" w:rsidRDefault="00E70B0C">
      <w:pPr>
        <w:pStyle w:val="ConsPlusNormal"/>
        <w:spacing w:before="220"/>
        <w:ind w:firstLine="540"/>
        <w:jc w:val="both"/>
      </w:pPr>
      <w:hyperlink r:id="rId33" w:history="1">
        <w:r>
          <w:rPr>
            <w:color w:val="0000FF"/>
          </w:rPr>
          <w:t>абзац первый пункта 1</w:t>
        </w:r>
      </w:hyperlink>
      <w:r>
        <w:t xml:space="preserve"> изложить в следующей редакции:</w:t>
      </w:r>
    </w:p>
    <w:p w:rsidR="00E70B0C" w:rsidRDefault="00E70B0C">
      <w:pPr>
        <w:pStyle w:val="ConsPlusNormal"/>
        <w:spacing w:before="220"/>
        <w:ind w:firstLine="540"/>
        <w:jc w:val="both"/>
      </w:pPr>
      <w:r>
        <w:t>"1.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в том числе экспертного сопровождения (далее - государственная экспертиза), а также порядок выдачи заключения государственной экспертизы, размер платы за проведение государственной экспертизы и порядок взимания этой платы.";</w:t>
      </w:r>
    </w:p>
    <w:p w:rsidR="00E70B0C" w:rsidRDefault="00E70B0C">
      <w:pPr>
        <w:pStyle w:val="ConsPlusNormal"/>
        <w:spacing w:before="220"/>
        <w:ind w:firstLine="540"/>
        <w:jc w:val="both"/>
      </w:pPr>
      <w:r>
        <w:t xml:space="preserve">в </w:t>
      </w:r>
      <w:hyperlink r:id="rId34" w:history="1">
        <w:r>
          <w:rPr>
            <w:color w:val="0000FF"/>
          </w:rPr>
          <w:t>абзаце третьем пункта 2</w:t>
        </w:r>
      </w:hyperlink>
      <w:r>
        <w:t>:</w:t>
      </w:r>
    </w:p>
    <w:p w:rsidR="00E70B0C" w:rsidRDefault="00E70B0C">
      <w:pPr>
        <w:pStyle w:val="ConsPlusNormal"/>
        <w:spacing w:before="220"/>
        <w:ind w:firstLine="540"/>
        <w:jc w:val="both"/>
      </w:pPr>
      <w:r>
        <w:t>слова "государственные учреждения" заменить словами "государственные (бюджетные или автономные) учреждения";</w:t>
      </w:r>
    </w:p>
    <w:p w:rsidR="00E70B0C" w:rsidRDefault="00E70B0C">
      <w:pPr>
        <w:pStyle w:val="ConsPlusNormal"/>
        <w:spacing w:before="220"/>
        <w:ind w:firstLine="540"/>
        <w:jc w:val="both"/>
      </w:pPr>
      <w:r>
        <w:t>слова "государственное учреждение" заменить словами "государственное (бюджетное или автономное) учреждение";</w:t>
      </w:r>
    </w:p>
    <w:p w:rsidR="00E70B0C" w:rsidRDefault="00E70B0C">
      <w:pPr>
        <w:pStyle w:val="ConsPlusNormal"/>
        <w:spacing w:before="220"/>
        <w:ind w:firstLine="540"/>
        <w:jc w:val="both"/>
      </w:pPr>
      <w:hyperlink r:id="rId35" w:history="1">
        <w:r>
          <w:rPr>
            <w:color w:val="0000FF"/>
          </w:rPr>
          <w:t>абзац третий пункта 3</w:t>
        </w:r>
      </w:hyperlink>
      <w:r>
        <w:t xml:space="preserve"> дополнить словами ", за исключением случаев, когда указанные документы и информация подлежат включению в государственные информационные системы или направлению в уполномоченные органы (организации) в установленном федеральными законами порядке";</w:t>
      </w:r>
    </w:p>
    <w:p w:rsidR="00E70B0C" w:rsidRDefault="00E70B0C">
      <w:pPr>
        <w:pStyle w:val="ConsPlusNormal"/>
        <w:spacing w:before="220"/>
        <w:ind w:firstLine="540"/>
        <w:jc w:val="both"/>
      </w:pPr>
      <w:r>
        <w:t xml:space="preserve">в </w:t>
      </w:r>
      <w:hyperlink r:id="rId36" w:history="1">
        <w:r>
          <w:rPr>
            <w:color w:val="0000FF"/>
          </w:rPr>
          <w:t>пункте 5</w:t>
        </w:r>
      </w:hyperlink>
      <w:r>
        <w:t>:</w:t>
      </w:r>
    </w:p>
    <w:p w:rsidR="00E70B0C" w:rsidRDefault="00E70B0C">
      <w:pPr>
        <w:pStyle w:val="ConsPlusNormal"/>
        <w:spacing w:before="220"/>
        <w:ind w:firstLine="540"/>
        <w:jc w:val="both"/>
      </w:pPr>
      <w:hyperlink r:id="rId37" w:history="1">
        <w:r>
          <w:rPr>
            <w:color w:val="0000FF"/>
          </w:rPr>
          <w:t>подпункт "а"</w:t>
        </w:r>
      </w:hyperlink>
      <w:r>
        <w:t xml:space="preserve"> после слов "указанных в" дополнить словами "</w:t>
      </w:r>
      <w:hyperlink r:id="rId38" w:history="1">
        <w:r>
          <w:rPr>
            <w:color w:val="0000FF"/>
          </w:rPr>
          <w:t>пункте 1 части 3(3)</w:t>
        </w:r>
      </w:hyperlink>
      <w:r>
        <w:t xml:space="preserve"> и";</w:t>
      </w:r>
    </w:p>
    <w:p w:rsidR="00E70B0C" w:rsidRDefault="00E70B0C">
      <w:pPr>
        <w:pStyle w:val="ConsPlusNormal"/>
        <w:spacing w:before="220"/>
        <w:ind w:firstLine="540"/>
        <w:jc w:val="both"/>
      </w:pPr>
      <w:hyperlink r:id="rId39" w:history="1">
        <w:r>
          <w:rPr>
            <w:color w:val="0000FF"/>
          </w:rPr>
          <w:t>дополнить</w:t>
        </w:r>
      </w:hyperlink>
      <w:r>
        <w:t xml:space="preserve"> подпунктом "г" следующего содержания:</w:t>
      </w:r>
    </w:p>
    <w:p w:rsidR="00E70B0C" w:rsidRDefault="00E70B0C">
      <w:pPr>
        <w:pStyle w:val="ConsPlusNormal"/>
        <w:spacing w:before="220"/>
        <w:ind w:firstLine="540"/>
        <w:jc w:val="both"/>
      </w:pPr>
      <w:r>
        <w:t xml:space="preserve">"г) заявителем в соответствии с </w:t>
      </w:r>
      <w:hyperlink r:id="rId40" w:history="1">
        <w:r>
          <w:rPr>
            <w:color w:val="0000FF"/>
          </w:rPr>
          <w:t>частью 3.9 статьи 49</w:t>
        </w:r>
      </w:hyperlink>
      <w:r>
        <w:t xml:space="preserve"> Градостроительного кодекса Российской Федерации принято решение о проведении экспертного сопровождения.";</w:t>
      </w:r>
    </w:p>
    <w:p w:rsidR="00E70B0C" w:rsidRDefault="00E70B0C">
      <w:pPr>
        <w:pStyle w:val="ConsPlusNormal"/>
        <w:spacing w:before="220"/>
        <w:ind w:firstLine="540"/>
        <w:jc w:val="both"/>
      </w:pPr>
      <w:hyperlink r:id="rId41" w:history="1">
        <w:r>
          <w:rPr>
            <w:color w:val="0000FF"/>
          </w:rPr>
          <w:t>пункты 8</w:t>
        </w:r>
      </w:hyperlink>
      <w:r>
        <w:t xml:space="preserve">, </w:t>
      </w:r>
      <w:hyperlink r:id="rId42" w:history="1">
        <w:r>
          <w:rPr>
            <w:color w:val="0000FF"/>
          </w:rPr>
          <w:t>9</w:t>
        </w:r>
      </w:hyperlink>
      <w:r>
        <w:t xml:space="preserve"> и </w:t>
      </w:r>
      <w:hyperlink r:id="rId43" w:history="1">
        <w:r>
          <w:rPr>
            <w:color w:val="0000FF"/>
          </w:rPr>
          <w:t>12</w:t>
        </w:r>
      </w:hyperlink>
      <w:r>
        <w:t xml:space="preserve"> признать утратившими силу;</w:t>
      </w:r>
    </w:p>
    <w:p w:rsidR="00E70B0C" w:rsidRDefault="00E70B0C">
      <w:pPr>
        <w:pStyle w:val="ConsPlusNormal"/>
        <w:spacing w:before="220"/>
        <w:ind w:firstLine="540"/>
        <w:jc w:val="both"/>
      </w:pPr>
      <w:r>
        <w:t xml:space="preserve">в </w:t>
      </w:r>
      <w:hyperlink r:id="rId44" w:history="1">
        <w:r>
          <w:rPr>
            <w:color w:val="0000FF"/>
          </w:rPr>
          <w:t>пункте 13</w:t>
        </w:r>
      </w:hyperlink>
      <w:r>
        <w:t>:</w:t>
      </w:r>
    </w:p>
    <w:p w:rsidR="00E70B0C" w:rsidRDefault="00E70B0C">
      <w:pPr>
        <w:pStyle w:val="ConsPlusNormal"/>
        <w:spacing w:before="220"/>
        <w:ind w:firstLine="540"/>
        <w:jc w:val="both"/>
      </w:pPr>
      <w:hyperlink r:id="rId45" w:history="1">
        <w:r>
          <w:rPr>
            <w:color w:val="0000FF"/>
          </w:rPr>
          <w:t>подпункт "а"</w:t>
        </w:r>
      </w:hyperlink>
      <w:r>
        <w:t xml:space="preserve"> изложить в следующей редакции:</w:t>
      </w:r>
    </w:p>
    <w:p w:rsidR="00E70B0C" w:rsidRDefault="00E70B0C">
      <w:pPr>
        <w:pStyle w:val="ConsPlusNormal"/>
        <w:spacing w:before="220"/>
        <w:ind w:firstLine="540"/>
        <w:jc w:val="both"/>
      </w:pPr>
      <w:r>
        <w:t>"а) заявление о проведении государственной экспертизы, в котором указываются:</w:t>
      </w:r>
    </w:p>
    <w:p w:rsidR="00E70B0C" w:rsidRDefault="00E70B0C">
      <w:pPr>
        <w:pStyle w:val="ConsPlusNormal"/>
        <w:spacing w:before="220"/>
        <w:ind w:firstLine="540"/>
        <w:jc w:val="both"/>
      </w:pPr>
      <w: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юридического лица);</w:t>
      </w:r>
    </w:p>
    <w:p w:rsidR="00E70B0C" w:rsidRDefault="00E70B0C">
      <w:pPr>
        <w:pStyle w:val="ConsPlusNormal"/>
        <w:spacing w:before="220"/>
        <w:ind w:firstLine="540"/>
        <w:jc w:val="both"/>
      </w:pPr>
      <w:r>
        <w:t>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предполагаемого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сведения о функциональном назначении объекта капитального строительства, почтовый (строительный) адрес объекта капитального строительства,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 кадастровый номер земельного участка (земельных участков), в пределах которого расположен или планируется расположение объекта капитального строительства, не являющегося линейным объектом (номер и дата утверждения градостроительного плана земельного участка и (или) документации по планировке территории);</w:t>
      </w:r>
    </w:p>
    <w:p w:rsidR="00E70B0C" w:rsidRDefault="00E70B0C">
      <w:pPr>
        <w:pStyle w:val="ConsPlusNormal"/>
        <w:spacing w:before="220"/>
        <w:ind w:firstLine="540"/>
        <w:jc w:val="both"/>
      </w:pPr>
      <w:r>
        <w:t>идентификационные сведения о заявителе (фамилия, имя, отчество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 застройщика (технического заказчика) - физического лица;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застройщика (технического заказчика) -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застройщика - юридического лица, органа государственной власти, иного государственного органа, органа местного самоуправления, а в случае, если застройщик (технический заказчик) и заявитель не одно и то же лицо, - указанные сведения также в отношении заявителя);</w:t>
      </w:r>
    </w:p>
    <w:p w:rsidR="00E70B0C" w:rsidRDefault="00E70B0C">
      <w:pPr>
        <w:pStyle w:val="ConsPlusNormal"/>
        <w:spacing w:before="220"/>
        <w:ind w:firstLine="540"/>
        <w:jc w:val="both"/>
      </w:pPr>
      <w:r>
        <w:t>сведения об использовании (о причинах неиспользования) экономически эффективной проектной документации повторного использования (далее - проектная документация повторного использования)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E70B0C" w:rsidRDefault="00E70B0C">
      <w:pPr>
        <w:pStyle w:val="ConsPlusNormal"/>
        <w:spacing w:before="220"/>
        <w:ind w:firstLine="540"/>
        <w:jc w:val="both"/>
      </w:pPr>
      <w:r>
        <w:t xml:space="preserve">сведения об источнике финансирования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бюджет бюджетной системы Российской Федерации в соответствии со </w:t>
      </w:r>
      <w:hyperlink r:id="rId46" w:history="1">
        <w:r>
          <w:rPr>
            <w:color w:val="0000FF"/>
          </w:rPr>
          <w:t>статьей 10</w:t>
        </w:r>
      </w:hyperlink>
      <w:r>
        <w:t xml:space="preserve"> Бюджетного кодекса Российской Федерации;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(далее - государственные компании и корпорации), указывается соответствующее юридическое лицо) и размере финансирования (в процентном отношении к полной стоимости проекта);</w:t>
      </w:r>
    </w:p>
    <w:p w:rsidR="00E70B0C" w:rsidRDefault="00E70B0C">
      <w:pPr>
        <w:pStyle w:val="ConsPlusNormal"/>
        <w:spacing w:before="220"/>
        <w:ind w:firstLine="540"/>
        <w:jc w:val="both"/>
      </w:pPr>
      <w:r>
        <w:t>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компаниям и корпорациям, публично-правовым компаниям, в том числе в виде имущественного взноса, на осуществление капитальных вложений в объекты капитального строительства, находящиеся в собственности государственных компаний и корпораций,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компаниям и корпорациям,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либо о предоставлении бюджетных инвестиций из бюджетов бюджетной системы Российской Федерации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 в отношении объекта капитального строительства при детализации мероприятий (укрупненных инвестиционных проектов) в составе федеральных целевых программ, региональных (муниципальных) программ, принятых в установленном бюджетным законодательством порядке;";</w:t>
      </w:r>
    </w:p>
    <w:p w:rsidR="00E70B0C" w:rsidRDefault="00E70B0C">
      <w:pPr>
        <w:pStyle w:val="ConsPlusNormal"/>
        <w:spacing w:before="220"/>
        <w:ind w:firstLine="540"/>
        <w:jc w:val="both"/>
      </w:pPr>
      <w:hyperlink r:id="rId47" w:history="1">
        <w:r>
          <w:rPr>
            <w:color w:val="0000FF"/>
          </w:rPr>
          <w:t>подпункт "г"</w:t>
        </w:r>
      </w:hyperlink>
      <w:r>
        <w:t xml:space="preserve"> изложить в следующей редакции:</w:t>
      </w:r>
    </w:p>
    <w:p w:rsidR="00E70B0C" w:rsidRDefault="00E70B0C">
      <w:pPr>
        <w:pStyle w:val="ConsPlusNormal"/>
        <w:spacing w:before="220"/>
        <w:ind w:firstLine="540"/>
        <w:jc w:val="both"/>
      </w:pPr>
      <w:r>
        <w:t>"г)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проектной документации, представлявшейся в электронной форме в полном объеме, может быть представлена часть проектной документации, в которую были внесены изменения;";</w:t>
      </w:r>
    </w:p>
    <w:p w:rsidR="00E70B0C" w:rsidRDefault="00E70B0C">
      <w:pPr>
        <w:pStyle w:val="ConsPlusNormal"/>
        <w:spacing w:before="220"/>
        <w:ind w:firstLine="540"/>
        <w:jc w:val="both"/>
      </w:pPr>
      <w:hyperlink r:id="rId48" w:history="1">
        <w:r>
          <w:rPr>
            <w:color w:val="0000FF"/>
          </w:rPr>
          <w:t>дополнить</w:t>
        </w:r>
      </w:hyperlink>
      <w:r>
        <w:t xml:space="preserve"> подпунктом "г(1)" следующего содержания:</w:t>
      </w:r>
    </w:p>
    <w:p w:rsidR="00E70B0C" w:rsidRDefault="00E70B0C">
      <w:pPr>
        <w:pStyle w:val="ConsPlusNormal"/>
        <w:spacing w:before="220"/>
        <w:ind w:firstLine="540"/>
        <w:jc w:val="both"/>
      </w:pPr>
      <w:r>
        <w:t>"г(1)) ведомости объемов работ, учтенных в сметных расчетах;";</w:t>
      </w:r>
    </w:p>
    <w:p w:rsidR="00E70B0C" w:rsidRDefault="00E70B0C">
      <w:pPr>
        <w:pStyle w:val="ConsPlusNormal"/>
        <w:spacing w:before="220"/>
        <w:ind w:firstLine="540"/>
        <w:jc w:val="both"/>
      </w:pPr>
      <w:r>
        <w:t xml:space="preserve">в </w:t>
      </w:r>
      <w:hyperlink r:id="rId49" w:history="1">
        <w:r>
          <w:rPr>
            <w:color w:val="0000FF"/>
          </w:rPr>
          <w:t>подпункте "д"</w:t>
        </w:r>
      </w:hyperlink>
      <w:r>
        <w:t xml:space="preserve"> слова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 исключить;</w:t>
      </w:r>
    </w:p>
    <w:p w:rsidR="00E70B0C" w:rsidRDefault="00E70B0C">
      <w:pPr>
        <w:pStyle w:val="ConsPlusNormal"/>
        <w:spacing w:before="220"/>
        <w:ind w:firstLine="540"/>
        <w:jc w:val="both"/>
      </w:pPr>
      <w:r>
        <w:t xml:space="preserve">в </w:t>
      </w:r>
      <w:hyperlink r:id="rId50" w:history="1">
        <w:r>
          <w:rPr>
            <w:color w:val="0000FF"/>
          </w:rPr>
          <w:t>подпункте "ж"</w:t>
        </w:r>
      </w:hyperlink>
      <w:r>
        <w:t xml:space="preserve"> слова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 исключить;</w:t>
      </w:r>
    </w:p>
    <w:p w:rsidR="00E70B0C" w:rsidRDefault="00E70B0C">
      <w:pPr>
        <w:pStyle w:val="ConsPlusNormal"/>
        <w:spacing w:before="220"/>
        <w:ind w:firstLine="540"/>
        <w:jc w:val="both"/>
      </w:pPr>
      <w:hyperlink r:id="rId51" w:history="1">
        <w:r>
          <w:rPr>
            <w:color w:val="0000FF"/>
          </w:rPr>
          <w:t>дополнить</w:t>
        </w:r>
      </w:hyperlink>
      <w:r>
        <w:t xml:space="preserve"> подпунктом "ж(1)" следующего содержания:</w:t>
      </w:r>
    </w:p>
    <w:p w:rsidR="00E70B0C" w:rsidRDefault="00E70B0C">
      <w:pPr>
        <w:pStyle w:val="ConsPlusNormal"/>
        <w:spacing w:before="220"/>
        <w:ind w:firstLine="540"/>
        <w:jc w:val="both"/>
      </w:pPr>
      <w:r>
        <w:t xml:space="preserve">"ж(1)) 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с Федеральным </w:t>
      </w:r>
      <w:hyperlink r:id="rId52" w:history="1">
        <w:r>
          <w:rPr>
            <w:color w:val="0000FF"/>
          </w:rPr>
          <w:t>законом</w:t>
        </w:r>
      </w:hyperlink>
      <w:r>
        <w:t xml:space="preserve"> "Об объектах культурного наследия (памятниках истории и культуры) народов Российской Федерации";";</w:t>
      </w:r>
    </w:p>
    <w:p w:rsidR="00E70B0C" w:rsidRDefault="00E70B0C">
      <w:pPr>
        <w:pStyle w:val="ConsPlusNormal"/>
        <w:spacing w:before="220"/>
        <w:ind w:firstLine="540"/>
        <w:jc w:val="both"/>
      </w:pPr>
      <w:hyperlink r:id="rId53" w:history="1">
        <w:r>
          <w:rPr>
            <w:color w:val="0000FF"/>
          </w:rPr>
          <w:t>подпункт "з"</w:t>
        </w:r>
      </w:hyperlink>
      <w:r>
        <w:t xml:space="preserve"> изложить в следующей редакции:</w:t>
      </w:r>
    </w:p>
    <w:p w:rsidR="00E70B0C" w:rsidRDefault="00E70B0C">
      <w:pPr>
        <w:pStyle w:val="ConsPlusNormal"/>
        <w:spacing w:before="220"/>
        <w:ind w:firstLine="540"/>
        <w:jc w:val="both"/>
      </w:pPr>
      <w:r>
        <w:t>"з) 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p>
    <w:p w:rsidR="00E70B0C" w:rsidRDefault="00E70B0C">
      <w:pPr>
        <w:pStyle w:val="ConsPlusNormal"/>
        <w:spacing w:before="220"/>
        <w:ind w:firstLine="540"/>
        <w:jc w:val="both"/>
      </w:pPr>
      <w:r>
        <w:t xml:space="preserve">в </w:t>
      </w:r>
      <w:hyperlink r:id="rId54" w:history="1">
        <w:r>
          <w:rPr>
            <w:color w:val="0000FF"/>
          </w:rPr>
          <w:t>подпункте "з(1)"</w:t>
        </w:r>
      </w:hyperlink>
      <w:r>
        <w:t xml:space="preserve"> слова "копия положительного сводного заключения" заменить словами "положительное сводное заключение", слова "копия заключения" заменить словом "заключение";</w:t>
      </w:r>
    </w:p>
    <w:p w:rsidR="00E70B0C" w:rsidRDefault="00E70B0C">
      <w:pPr>
        <w:pStyle w:val="ConsPlusNormal"/>
        <w:spacing w:before="220"/>
        <w:ind w:firstLine="540"/>
        <w:jc w:val="both"/>
      </w:pPr>
      <w:r>
        <w:t xml:space="preserve">в </w:t>
      </w:r>
      <w:hyperlink r:id="rId55" w:history="1">
        <w:r>
          <w:rPr>
            <w:color w:val="0000FF"/>
          </w:rPr>
          <w:t>подпункте "и"</w:t>
        </w:r>
      </w:hyperlink>
      <w:r>
        <w:t xml:space="preserve"> слова "и (или) застройщиком" заменить словом ", застройщиком";</w:t>
      </w:r>
    </w:p>
    <w:p w:rsidR="00E70B0C" w:rsidRDefault="00E70B0C">
      <w:pPr>
        <w:pStyle w:val="ConsPlusNormal"/>
        <w:spacing w:before="220"/>
        <w:ind w:firstLine="540"/>
        <w:jc w:val="both"/>
      </w:pPr>
      <w:hyperlink r:id="rId56" w:history="1">
        <w:r>
          <w:rPr>
            <w:color w:val="0000FF"/>
          </w:rPr>
          <w:t>подпункт "к"</w:t>
        </w:r>
      </w:hyperlink>
      <w:r>
        <w:t xml:space="preserve"> дополнить предложением следующего содержания: "В случае если проектная документация и (или) результаты инженерных изысканий переданы застройщику до 1 июля 2017 г., представляются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если в соответствии с законодательством Российской Федерации получение допуска к таким работам являлось обязательным до 1 июля 2017 г.;";</w:t>
      </w:r>
    </w:p>
    <w:p w:rsidR="00E70B0C" w:rsidRDefault="00E70B0C">
      <w:pPr>
        <w:pStyle w:val="ConsPlusNormal"/>
        <w:spacing w:before="220"/>
        <w:ind w:firstLine="540"/>
        <w:jc w:val="both"/>
      </w:pPr>
      <w:hyperlink r:id="rId57" w:history="1">
        <w:r>
          <w:rPr>
            <w:color w:val="0000FF"/>
          </w:rPr>
          <w:t>абзацы второй</w:t>
        </w:r>
      </w:hyperlink>
      <w:r>
        <w:t xml:space="preserve"> - </w:t>
      </w:r>
      <w:hyperlink r:id="rId58" w:history="1">
        <w:r>
          <w:rPr>
            <w:color w:val="0000FF"/>
          </w:rPr>
          <w:t>четвертый подпункта "к(1)"</w:t>
        </w:r>
      </w:hyperlink>
      <w:r>
        <w:t xml:space="preserve"> признать утратившими силу;</w:t>
      </w:r>
    </w:p>
    <w:p w:rsidR="00E70B0C" w:rsidRDefault="00E70B0C">
      <w:pPr>
        <w:pStyle w:val="ConsPlusNormal"/>
        <w:spacing w:before="220"/>
        <w:ind w:firstLine="540"/>
        <w:jc w:val="both"/>
      </w:pPr>
      <w:r>
        <w:t xml:space="preserve">в </w:t>
      </w:r>
      <w:hyperlink r:id="rId59" w:history="1">
        <w:r>
          <w:rPr>
            <w:color w:val="0000FF"/>
          </w:rPr>
          <w:t>подпункте "к(2)"</w:t>
        </w:r>
      </w:hyperlink>
      <w:r>
        <w:t xml:space="preserve"> слова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 исключить;</w:t>
      </w:r>
    </w:p>
    <w:p w:rsidR="00E70B0C" w:rsidRDefault="00E70B0C">
      <w:pPr>
        <w:pStyle w:val="ConsPlusNormal"/>
        <w:spacing w:before="220"/>
        <w:ind w:firstLine="540"/>
        <w:jc w:val="both"/>
      </w:pPr>
      <w:hyperlink r:id="rId60" w:history="1">
        <w:r>
          <w:rPr>
            <w:color w:val="0000FF"/>
          </w:rPr>
          <w:t>дополнить</w:t>
        </w:r>
      </w:hyperlink>
      <w:r>
        <w:t xml:space="preserve"> подпунктами "л(1)" - "л(6)" следующего содержания:</w:t>
      </w:r>
    </w:p>
    <w:p w:rsidR="00E70B0C" w:rsidRDefault="00E70B0C">
      <w:pPr>
        <w:pStyle w:val="ConsPlusNormal"/>
        <w:spacing w:before="220"/>
        <w:ind w:firstLine="540"/>
        <w:jc w:val="both"/>
      </w:pPr>
      <w:r>
        <w:t>"л(1)) в отношении объектов капитального строительства государственной собственности Российской Федерации -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
    <w:p w:rsidR="00E70B0C" w:rsidRDefault="00E70B0C">
      <w:pPr>
        <w:pStyle w:val="ConsPlusNormal"/>
        <w:spacing w:before="220"/>
        <w:ind w:firstLine="540"/>
        <w:jc w:val="both"/>
      </w:pPr>
      <w:r>
        <w:t xml:space="preserve">л(2))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 - нормативный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принятые в соответствии с </w:t>
      </w:r>
      <w:hyperlink r:id="rId61" w:history="1">
        <w:r>
          <w:rPr>
            <w:color w:val="0000FF"/>
          </w:rPr>
          <w:t>абзацем вторым пункта 8 статьи 78</w:t>
        </w:r>
      </w:hyperlink>
      <w:r>
        <w:t xml:space="preserve">, </w:t>
      </w:r>
      <w:hyperlink r:id="rId62" w:history="1">
        <w:r>
          <w:rPr>
            <w:color w:val="0000FF"/>
          </w:rPr>
          <w:t>пунктом 2 статьи 78.3</w:t>
        </w:r>
      </w:hyperlink>
      <w:r>
        <w:t xml:space="preserve"> или </w:t>
      </w:r>
      <w:hyperlink r:id="rId63" w:history="1">
        <w:r>
          <w:rPr>
            <w:color w:val="0000FF"/>
          </w:rPr>
          <w:t>абзацем вторым пункта 1 статьи 80</w:t>
        </w:r>
      </w:hyperlink>
      <w:r>
        <w:t xml:space="preserve"> Бюджетного 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w:t>
      </w:r>
    </w:p>
    <w:p w:rsidR="00E70B0C" w:rsidRDefault="00E70B0C">
      <w:pPr>
        <w:pStyle w:val="ConsPlusNormal"/>
        <w:spacing w:before="220"/>
        <w:ind w:firstLine="540"/>
        <w:jc w:val="both"/>
      </w:pPr>
      <w:r>
        <w:t>л(3)) 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 -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
    <w:p w:rsidR="00E70B0C" w:rsidRDefault="00E70B0C">
      <w:pPr>
        <w:pStyle w:val="ConsPlusNormal"/>
        <w:spacing w:before="220"/>
        <w:ind w:firstLine="540"/>
        <w:jc w:val="both"/>
      </w:pPr>
      <w:r>
        <w:t>л(4)) 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государственной компании и корпорации;</w:t>
      </w:r>
    </w:p>
    <w:p w:rsidR="00E70B0C" w:rsidRDefault="00E70B0C">
      <w:pPr>
        <w:pStyle w:val="ConsPlusNormal"/>
        <w:spacing w:before="220"/>
        <w:ind w:firstLine="540"/>
        <w:jc w:val="both"/>
      </w:pPr>
      <w:r>
        <w:t>л(5)) 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w:t>
      </w:r>
    </w:p>
    <w:p w:rsidR="00E70B0C" w:rsidRDefault="00E70B0C">
      <w:pPr>
        <w:pStyle w:val="ConsPlusNormal"/>
        <w:spacing w:before="220"/>
        <w:ind w:firstLine="540"/>
        <w:jc w:val="both"/>
      </w:pPr>
      <w:r>
        <w:t>л(6)) в случае отсутствия решений (актов), указанных в подпунктах "л(1)" - "л(5)" настоящего пункта,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средств федерального бюджета, руководителя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предоставляемых из федерального бюджета, средств указанных юридических лиц), либо высшего должностного лица (руководителя высшего исполнительного органа государственной власти) субъекта Российской Федерации, главы местной администрации, руководителя юридического лица, созданного субъектом Российской Федерации, муниципальным образованием, руководителя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бюджетов субъектов Российской Федерации, местных бюджетов, в том числе объектов государственной собственности субъектов Российской Федерации, муниципальной собственности, в целях софинансирования которых из федерального бюджета предоставляются субсидии бюджетам субъектов Российской Федерации, а также за счет средств указанных юридических лиц), либо руководителя государственной компании и корпорации (в случае строительства, реконструкции объектов капитального строительства за счет средств государственной компании 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p w:rsidR="00E70B0C" w:rsidRDefault="00E70B0C">
      <w:pPr>
        <w:pStyle w:val="ConsPlusNormal"/>
        <w:spacing w:before="220"/>
        <w:ind w:firstLine="540"/>
        <w:jc w:val="both"/>
      </w:pPr>
      <w:r>
        <w:t xml:space="preserve">в </w:t>
      </w:r>
      <w:hyperlink r:id="rId64" w:history="1">
        <w:r>
          <w:rPr>
            <w:color w:val="0000FF"/>
          </w:rPr>
          <w:t>подпункте "м"</w:t>
        </w:r>
      </w:hyperlink>
      <w:r>
        <w:t xml:space="preserve"> слова "заверенной в установленном порядке копии" исключить;</w:t>
      </w:r>
    </w:p>
    <w:p w:rsidR="00E70B0C" w:rsidRDefault="00E70B0C">
      <w:pPr>
        <w:pStyle w:val="ConsPlusNormal"/>
        <w:spacing w:before="220"/>
        <w:ind w:firstLine="540"/>
        <w:jc w:val="both"/>
      </w:pPr>
      <w:hyperlink r:id="rId65" w:history="1">
        <w:r>
          <w:rPr>
            <w:color w:val="0000FF"/>
          </w:rPr>
          <w:t>дополнить</w:t>
        </w:r>
      </w:hyperlink>
      <w:r>
        <w:t xml:space="preserve"> подпунктом "н" следующего содержания:</w:t>
      </w:r>
    </w:p>
    <w:p w:rsidR="00E70B0C" w:rsidRDefault="00E70B0C">
      <w:pPr>
        <w:pStyle w:val="ConsPlusNormal"/>
        <w:spacing w:before="220"/>
        <w:ind w:firstLine="540"/>
        <w:jc w:val="both"/>
      </w:pPr>
      <w:r>
        <w:t>"н) решение (акт) руководителя федерального органа исполнительной власти, руководителя Государственной корпорации по атомной энергии "Росатом", руководителя Государственной корпорации по космической деятельности "Роскосмос", руководителя Государственной компании "Российские автомобильные дороги", руководителя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государственной компании и корпорации.";</w:t>
      </w:r>
    </w:p>
    <w:p w:rsidR="00E70B0C" w:rsidRDefault="00E70B0C">
      <w:pPr>
        <w:pStyle w:val="ConsPlusNormal"/>
        <w:spacing w:before="220"/>
        <w:ind w:firstLine="540"/>
        <w:jc w:val="both"/>
      </w:pPr>
      <w:hyperlink r:id="rId66" w:history="1">
        <w:r>
          <w:rPr>
            <w:color w:val="0000FF"/>
          </w:rPr>
          <w:t>дополнить</w:t>
        </w:r>
      </w:hyperlink>
      <w:r>
        <w:t xml:space="preserve"> пунктом 13(1) следующего содержания:</w:t>
      </w:r>
    </w:p>
    <w:p w:rsidR="00E70B0C" w:rsidRDefault="00E70B0C">
      <w:pPr>
        <w:pStyle w:val="ConsPlusNormal"/>
        <w:spacing w:before="220"/>
        <w:ind w:firstLine="540"/>
        <w:jc w:val="both"/>
      </w:pPr>
      <w:r>
        <w:t>"13(1). Для проведения государственной экспертизы одновременно проектной документации в части оценки, предусмотренной подпунктом "а" пункта 27 настоящего Положения, и результатов инженерных изысканий, выполненных для подготовки такой проектной документации, представляются документы, предусмотренные подпунктом "а" (кроме сведений, указанных в абзацах шестом и седьмом), "г", "д" - "к(2)" и "м" пункта 13 настоящего Положения. Для проведения государственной экспертизы проектной документации, подготовленной с использованием проектной документации повторного использования, также представляются документы, указанные в подпунктах "б" и "г" пункта 15 настоящего Положения.";</w:t>
      </w:r>
    </w:p>
    <w:p w:rsidR="00E70B0C" w:rsidRDefault="00E70B0C">
      <w:pPr>
        <w:pStyle w:val="ConsPlusNormal"/>
        <w:spacing w:before="220"/>
        <w:ind w:firstLine="540"/>
        <w:jc w:val="both"/>
      </w:pPr>
      <w:r>
        <w:t xml:space="preserve">в </w:t>
      </w:r>
      <w:hyperlink r:id="rId67" w:history="1">
        <w:r>
          <w:rPr>
            <w:color w:val="0000FF"/>
          </w:rPr>
          <w:t>пункте 14</w:t>
        </w:r>
      </w:hyperlink>
      <w:r>
        <w:t xml:space="preserve"> слова "в подпунктах "а" и "е" заменить словами "в подпунктах "а", "е", "ж" и "и";</w:t>
      </w:r>
    </w:p>
    <w:p w:rsidR="00E70B0C" w:rsidRDefault="00E70B0C">
      <w:pPr>
        <w:pStyle w:val="ConsPlusNormal"/>
        <w:spacing w:before="220"/>
        <w:ind w:firstLine="540"/>
        <w:jc w:val="both"/>
      </w:pPr>
      <w:hyperlink r:id="rId68" w:history="1">
        <w:r>
          <w:rPr>
            <w:color w:val="0000FF"/>
          </w:rPr>
          <w:t>подпункт "в" пункта 15</w:t>
        </w:r>
      </w:hyperlink>
      <w:r>
        <w:t xml:space="preserve"> признать утратившим силу;</w:t>
      </w:r>
    </w:p>
    <w:p w:rsidR="00E70B0C" w:rsidRDefault="00E70B0C">
      <w:pPr>
        <w:pStyle w:val="ConsPlusNormal"/>
        <w:spacing w:before="220"/>
        <w:ind w:firstLine="540"/>
        <w:jc w:val="both"/>
      </w:pPr>
      <w:r>
        <w:t xml:space="preserve">в </w:t>
      </w:r>
      <w:hyperlink r:id="rId69" w:history="1">
        <w:r>
          <w:rPr>
            <w:color w:val="0000FF"/>
          </w:rPr>
          <w:t>пункте 16</w:t>
        </w:r>
      </w:hyperlink>
      <w:r>
        <w:t xml:space="preserve"> слово "копии" исключить;</w:t>
      </w:r>
    </w:p>
    <w:p w:rsidR="00E70B0C" w:rsidRDefault="00E70B0C">
      <w:pPr>
        <w:pStyle w:val="ConsPlusNormal"/>
        <w:spacing w:before="220"/>
        <w:ind w:firstLine="540"/>
        <w:jc w:val="both"/>
      </w:pPr>
      <w:hyperlink r:id="rId70" w:history="1">
        <w:r>
          <w:rPr>
            <w:color w:val="0000FF"/>
          </w:rPr>
          <w:t>дополнить</w:t>
        </w:r>
      </w:hyperlink>
      <w:r>
        <w:t xml:space="preserve"> пунктами 16(1) - 16(4) следующего содержания:</w:t>
      </w:r>
    </w:p>
    <w:p w:rsidR="00E70B0C" w:rsidRDefault="00E70B0C">
      <w:pPr>
        <w:pStyle w:val="ConsPlusNormal"/>
        <w:spacing w:before="220"/>
        <w:ind w:firstLine="540"/>
        <w:jc w:val="both"/>
      </w:pPr>
      <w:r>
        <w:t>"16(1). Для проведения государственной экспертизы проектной документации в части, предусмотренной подпунктом "а" пункта 27 настоящего Положения,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подпунктах "а", "г", "д", "ж(1)" - "к(2)" и "м"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пункта 13 настоящего Положения,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Для проведения государственной экспертизы проектной документации, подготовленной с использованием проектной документации повторного использования, также представляются документы, указанные в пункте 15 настоящего Положения.</w:t>
      </w:r>
    </w:p>
    <w:p w:rsidR="00E70B0C" w:rsidRDefault="00E70B0C">
      <w:pPr>
        <w:pStyle w:val="ConsPlusNormal"/>
        <w:spacing w:before="220"/>
        <w:ind w:firstLine="540"/>
        <w:jc w:val="both"/>
      </w:pPr>
      <w:r>
        <w:t>16(2). 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объектов капитального строительства представляются документы, указанные в подпунктах "а", "г", "г(1)", "д", "ж(1)", "и" - "л(6)" и "н" пункта 13 настоящего Положения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w:t>
      </w:r>
    </w:p>
    <w:p w:rsidR="00E70B0C" w:rsidRDefault="00E70B0C">
      <w:pPr>
        <w:pStyle w:val="ConsPlusNormal"/>
        <w:spacing w:before="220"/>
        <w:ind w:firstLine="540"/>
        <w:jc w:val="both"/>
      </w:pPr>
      <w:r>
        <w:t>Если такая проверка проводится после государственной экспертизы проектной документации, проведенной в части оценки, предусмотренной подпунктом "а" пункта 27 настоящего Положения, также представляется соответствующее положительное заключение государственной экспертизы.</w:t>
      </w:r>
    </w:p>
    <w:p w:rsidR="00E70B0C" w:rsidRDefault="00E70B0C">
      <w:pPr>
        <w:pStyle w:val="ConsPlusNormal"/>
        <w:spacing w:before="220"/>
        <w:ind w:firstLine="540"/>
        <w:jc w:val="both"/>
      </w:pPr>
      <w:r>
        <w:t>16(3). Для проведения государственной экспертизы проектной документации в части проверки достоверности определения сметной стоимости сноса объекта капитального строительства (в случае, если снос не связан со строительством или реконструкцией объекта капитального строительства) представляются документы, указанные в подпунктах "а", "г(1)", "ж(1)" и "и" - "к" пункта 13 настоящего Положения, а также:</w:t>
      </w:r>
    </w:p>
    <w:p w:rsidR="00E70B0C" w:rsidRDefault="00E70B0C">
      <w:pPr>
        <w:pStyle w:val="ConsPlusNormal"/>
        <w:spacing w:before="220"/>
        <w:ind w:firstLine="540"/>
        <w:jc w:val="both"/>
      </w:pPr>
      <w:r>
        <w:t>а) проект организации работ по сносу объекта капитального строительства;</w:t>
      </w:r>
    </w:p>
    <w:p w:rsidR="00E70B0C" w:rsidRDefault="00E70B0C">
      <w:pPr>
        <w:pStyle w:val="ConsPlusNormal"/>
        <w:spacing w:before="220"/>
        <w:ind w:firstLine="540"/>
        <w:jc w:val="both"/>
      </w:pPr>
      <w:r>
        <w:t>б) смета на снос объекта капитального строительства;</w:t>
      </w:r>
    </w:p>
    <w:p w:rsidR="00E70B0C" w:rsidRDefault="00E70B0C">
      <w:pPr>
        <w:pStyle w:val="ConsPlusNormal"/>
        <w:spacing w:before="220"/>
        <w:ind w:firstLine="540"/>
        <w:jc w:val="both"/>
      </w:pPr>
      <w:r>
        <w:t>в) 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E70B0C" w:rsidRDefault="00E70B0C">
      <w:pPr>
        <w:pStyle w:val="ConsPlusNormal"/>
        <w:spacing w:before="220"/>
        <w:ind w:firstLine="540"/>
        <w:jc w:val="both"/>
      </w:pPr>
      <w:r>
        <w:t>16(4). Для проведения государственной экспертизы проектной документации в части проверки достоверности определения сметной стоимости капитального ремонта объектов капитального строительства (в случае, если такие работы не связаны со строительством или реконструкцией объекта капитального строительства) представляются документы, указанные в подпунктах "а" - "д", "ж(1)", "и" - "к(2)" и "н" пункта 13 настоящего Положения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а также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E70B0C" w:rsidRDefault="00E70B0C">
      <w:pPr>
        <w:pStyle w:val="ConsPlusNormal"/>
        <w:spacing w:before="220"/>
        <w:ind w:firstLine="540"/>
        <w:jc w:val="both"/>
      </w:pPr>
      <w:hyperlink r:id="rId71" w:history="1">
        <w:r>
          <w:rPr>
            <w:color w:val="0000FF"/>
          </w:rPr>
          <w:t>пункт 17</w:t>
        </w:r>
      </w:hyperlink>
      <w:r>
        <w:t xml:space="preserve"> изложить в следующей редакции:</w:t>
      </w:r>
    </w:p>
    <w:p w:rsidR="00E70B0C" w:rsidRDefault="00E70B0C">
      <w:pPr>
        <w:pStyle w:val="ConsPlusNormal"/>
        <w:spacing w:before="220"/>
        <w:ind w:firstLine="540"/>
        <w:jc w:val="both"/>
      </w:pPr>
      <w:r>
        <w:t>"17.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не позднее 3 рабочих дней со дня получения соответствующего запроса.</w:t>
      </w:r>
    </w:p>
    <w:p w:rsidR="00E70B0C" w:rsidRDefault="00E70B0C">
      <w:pPr>
        <w:pStyle w:val="ConsPlusNormal"/>
        <w:spacing w:before="220"/>
        <w:ind w:firstLine="540"/>
        <w:jc w:val="both"/>
      </w:pPr>
      <w:r>
        <w:t>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организация по проведению государственной экспертизы также вправе направить заявителю мотивированный запрос о необходимости представления дополнительных расчетных обоснований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 Указанные обоснования и материалы представляются заявителем не позднее 3 рабочих дней со дня получения соответствующего запроса.</w:t>
      </w:r>
    </w:p>
    <w:p w:rsidR="00E70B0C" w:rsidRDefault="00E70B0C">
      <w:pPr>
        <w:pStyle w:val="ConsPlusNormal"/>
        <w:spacing w:before="220"/>
        <w:ind w:firstLine="540"/>
        <w:jc w:val="both"/>
      </w:pPr>
      <w:r>
        <w:t xml:space="preserve">В случае если ранее документы представлялись на государственную экспертизу на бумажном носителе при проведении повторной государственной экспертизы проектной документации, получившей положительное заключение государственной экспертизы, в том числе заключение государственной экспертизы, проводимой в случае, предусмотренном </w:t>
      </w:r>
      <w:hyperlink r:id="rId72" w:history="1">
        <w:r>
          <w:rPr>
            <w:color w:val="0000FF"/>
          </w:rPr>
          <w:t>частью 3.10 статьи 49</w:t>
        </w:r>
      </w:hyperlink>
      <w:r>
        <w:t xml:space="preserve"> Градостроительного кодекса Российской Федерации, организация по проведению государственной экспертизы в целях оценки совместимости внесенных изменений с проектной документацией, в отношении которой была ранее проведена государственная экспертиза, вправе дополнительно истребовать от заявителя представление материалов проектной документации, в которые изменения не вносились. Указанные материалы проектной документации представляются заявителем не позднее 3 рабочих дней со дня получения соответствующего запроса в порядке, установленном договором.</w:t>
      </w:r>
    </w:p>
    <w:p w:rsidR="00E70B0C" w:rsidRDefault="00E70B0C">
      <w:pPr>
        <w:pStyle w:val="ConsPlusNormal"/>
        <w:spacing w:before="220"/>
        <w:ind w:firstLine="540"/>
        <w:jc w:val="both"/>
      </w:pPr>
      <w:r>
        <w:t>Не допускается истребование от заявителей иных сведений и документов.";</w:t>
      </w:r>
    </w:p>
    <w:p w:rsidR="00E70B0C" w:rsidRDefault="00E70B0C">
      <w:pPr>
        <w:pStyle w:val="ConsPlusNormal"/>
        <w:spacing w:before="220"/>
        <w:ind w:firstLine="540"/>
        <w:jc w:val="both"/>
      </w:pPr>
      <w:hyperlink r:id="rId73" w:history="1">
        <w:r>
          <w:rPr>
            <w:color w:val="0000FF"/>
          </w:rPr>
          <w:t>дополнить</w:t>
        </w:r>
      </w:hyperlink>
      <w:r>
        <w:t xml:space="preserve"> пунктами 17(1) - 17(4) следующего содержания:</w:t>
      </w:r>
    </w:p>
    <w:p w:rsidR="00E70B0C" w:rsidRDefault="00E70B0C">
      <w:pPr>
        <w:pStyle w:val="ConsPlusNormal"/>
        <w:spacing w:before="220"/>
        <w:ind w:firstLine="540"/>
        <w:jc w:val="both"/>
      </w:pPr>
      <w:r>
        <w:t>"17(1). Направление проектной документации объектов капитального строительства, указанных в абзаце восьмом подпункта "б" пункта 2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для проведения оценки, предусмотренной подпунктом "а" пункта 27 настоящего Положения, и для проведения проверки, предусмотренной подпунктом "б" пункта 27 настоящего Положения, в разные организации по проведению государственной экспертизы не допускается.</w:t>
      </w:r>
    </w:p>
    <w:p w:rsidR="00E70B0C" w:rsidRDefault="00E70B0C">
      <w:pPr>
        <w:pStyle w:val="ConsPlusNormal"/>
        <w:spacing w:before="220"/>
        <w:ind w:firstLine="540"/>
        <w:jc w:val="both"/>
      </w:pPr>
      <w:r>
        <w:t>17(2). С целью заключения договора об экспертном сопровождении в организацию, проводившую государственную экспертизу проектной документации и результатов инженерных изысканий, представляются документы, предусмотренные подпунктом "а" (кроме сведений, указанных в абзацах пятом - седьмом) и "и" пункта 13 настоящего Положения.</w:t>
      </w:r>
    </w:p>
    <w:p w:rsidR="00E70B0C" w:rsidRDefault="00E70B0C">
      <w:pPr>
        <w:pStyle w:val="ConsPlusNormal"/>
        <w:spacing w:before="220"/>
        <w:ind w:firstLine="540"/>
        <w:jc w:val="both"/>
      </w:pPr>
      <w:r>
        <w:t xml:space="preserve">17(3). Для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 требованиям, установленным </w:t>
      </w:r>
      <w:hyperlink r:id="rId74" w:history="1">
        <w:r>
          <w:rPr>
            <w:color w:val="0000FF"/>
          </w:rPr>
          <w:t>частью 3.9 статьи 49</w:t>
        </w:r>
      </w:hyperlink>
      <w:r>
        <w:t xml:space="preserve"> Градостроительного кодекса Российской Федерации, в рамках экспертного сопровождения (далее - оценка соответствия в рамках экспертного сопровождения), представляются:</w:t>
      </w:r>
    </w:p>
    <w:p w:rsidR="00E70B0C" w:rsidRDefault="00E70B0C">
      <w:pPr>
        <w:pStyle w:val="ConsPlusNormal"/>
        <w:spacing w:before="220"/>
        <w:ind w:firstLine="540"/>
        <w:jc w:val="both"/>
      </w:pPr>
      <w:r>
        <w:t>а) часть проектной документации, в которую внесены изменения;</w:t>
      </w:r>
    </w:p>
    <w:p w:rsidR="00E70B0C" w:rsidRDefault="00E70B0C">
      <w:pPr>
        <w:pStyle w:val="ConsPlusNormal"/>
        <w:spacing w:before="220"/>
        <w:ind w:firstLine="540"/>
        <w:jc w:val="both"/>
      </w:pPr>
      <w:r>
        <w:t>б) справка с описанием изменений, внесенных в проектную документацию;</w:t>
      </w:r>
    </w:p>
    <w:p w:rsidR="00E70B0C" w:rsidRDefault="00E70B0C">
      <w:pPr>
        <w:pStyle w:val="ConsPlusNormal"/>
        <w:spacing w:before="220"/>
        <w:ind w:firstLine="540"/>
        <w:jc w:val="both"/>
      </w:pPr>
      <w:r>
        <w:t>в) задание застройщика или технического заказчика на проектирование (в случае внесения в него изменений);</w:t>
      </w:r>
    </w:p>
    <w:p w:rsidR="00E70B0C" w:rsidRDefault="00E70B0C">
      <w:pPr>
        <w:pStyle w:val="ConsPlusNormal"/>
        <w:spacing w:before="220"/>
        <w:ind w:firstLine="540"/>
        <w:jc w:val="both"/>
      </w:pPr>
      <w:r>
        <w:t>г) 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заказчику) (в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w:t>
      </w:r>
    </w:p>
    <w:p w:rsidR="00E70B0C" w:rsidRDefault="00E70B0C">
      <w:pPr>
        <w:pStyle w:val="ConsPlusNormal"/>
        <w:spacing w:before="220"/>
        <w:ind w:firstLine="540"/>
        <w:jc w:val="both"/>
      </w:pPr>
      <w:r>
        <w:t xml:space="preserve">17(4). Для проведения в случае, предусмотренном </w:t>
      </w:r>
      <w:hyperlink r:id="rId75" w:history="1">
        <w:r>
          <w:rPr>
            <w:color w:val="0000FF"/>
          </w:rPr>
          <w:t>частью 3.10 статьи 49</w:t>
        </w:r>
      </w:hyperlink>
      <w:r>
        <w:t xml:space="preserve"> Градостроительного кодекса Российской Федерации, государственной экспертизы изменений, внесенных в проектную документацию в ходе экспертного сопровождения (далее - государственная экспертиза по результатам экспертного сопровождения), в рамках срока действия договора об экспертном сопровождении предоставляются:</w:t>
      </w:r>
    </w:p>
    <w:p w:rsidR="00E70B0C" w:rsidRDefault="00E70B0C">
      <w:pPr>
        <w:pStyle w:val="ConsPlusNormal"/>
        <w:spacing w:before="220"/>
        <w:ind w:firstLine="540"/>
        <w:jc w:val="both"/>
      </w:pPr>
      <w:r>
        <w:t>а)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p w:rsidR="00E70B0C" w:rsidRDefault="00E70B0C">
      <w:pPr>
        <w:pStyle w:val="ConsPlusNormal"/>
        <w:spacing w:before="220"/>
        <w:ind w:firstLine="540"/>
        <w:jc w:val="both"/>
      </w:pPr>
      <w:r>
        <w:t>б)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 о необходимости отражения в выдаваемом заключении выводов в части проверки достоверности определения сметной стоимости строительства, реконструкции, а также смета на строительство, реконструкцию в части, подвергшейся изменениям в результате изменений физических объемов работ, конструктивных, организационных-технологических и других решений, внесенных в проектную документацию в ходе экспертного сопровождения, откорректированную с учетом утвержденных сметных нормативов, федеральных единичных расценок, в том числе их отдельных составляющих, к сметным нормам, информация о которых включена в федеральный реестр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экспертного сопровождения.";</w:t>
      </w:r>
    </w:p>
    <w:p w:rsidR="00E70B0C" w:rsidRDefault="00E70B0C">
      <w:pPr>
        <w:pStyle w:val="ConsPlusNormal"/>
        <w:spacing w:before="220"/>
        <w:ind w:firstLine="540"/>
        <w:jc w:val="both"/>
      </w:pPr>
      <w:r>
        <w:t xml:space="preserve">в </w:t>
      </w:r>
      <w:hyperlink r:id="rId76" w:history="1">
        <w:r>
          <w:rPr>
            <w:color w:val="0000FF"/>
          </w:rPr>
          <w:t>пункте 18</w:t>
        </w:r>
      </w:hyperlink>
      <w:r>
        <w:t>:</w:t>
      </w:r>
    </w:p>
    <w:p w:rsidR="00E70B0C" w:rsidRDefault="00E70B0C">
      <w:pPr>
        <w:pStyle w:val="ConsPlusNormal"/>
        <w:spacing w:before="220"/>
        <w:ind w:firstLine="540"/>
        <w:jc w:val="both"/>
      </w:pPr>
      <w:hyperlink r:id="rId77" w:history="1">
        <w:r>
          <w:rPr>
            <w:color w:val="0000FF"/>
          </w:rPr>
          <w:t>абзац первый</w:t>
        </w:r>
      </w:hyperlink>
      <w:r>
        <w:t xml:space="preserve"> после слов "пунктах 13 - 16" дополнить словами "и 17(2) - 17(4)";</w:t>
      </w:r>
    </w:p>
    <w:p w:rsidR="00E70B0C" w:rsidRDefault="00E70B0C">
      <w:pPr>
        <w:pStyle w:val="ConsPlusNormal"/>
        <w:spacing w:before="220"/>
        <w:ind w:firstLine="540"/>
        <w:jc w:val="both"/>
      </w:pPr>
      <w:hyperlink r:id="rId78" w:history="1">
        <w:r>
          <w:rPr>
            <w:color w:val="0000FF"/>
          </w:rPr>
          <w:t>дополнить</w:t>
        </w:r>
      </w:hyperlink>
      <w:r>
        <w:t xml:space="preserve"> абзацами следующего содержания:</w:t>
      </w:r>
    </w:p>
    <w:p w:rsidR="00E70B0C" w:rsidRDefault="00E70B0C">
      <w:pPr>
        <w:pStyle w:val="ConsPlusNormal"/>
        <w:spacing w:before="220"/>
        <w:ind w:firstLine="540"/>
        <w:jc w:val="both"/>
      </w:pPr>
      <w:r>
        <w:t>"В случае если проектная документация и (или) результаты инженерных изысканий содержат сведения, составляющие государственную тайну, документы, необходимые для проведения государственной экспертизы проектной документации и (или) результатов инженерных изысканий, представляются на бумажном и (или) электронном носителе с соблюдением требований законодательства Российской Федерации о защите государственной тайны.</w:t>
      </w:r>
    </w:p>
    <w:p w:rsidR="00E70B0C" w:rsidRDefault="00E70B0C">
      <w:pPr>
        <w:pStyle w:val="ConsPlusNormal"/>
        <w:spacing w:before="220"/>
        <w:ind w:firstLine="540"/>
        <w:jc w:val="both"/>
      </w:pPr>
      <w:r>
        <w:t>При направлении на государственную экспертизу в соответствии с законодательством Российской Федерации документов на бумажном носителе допускается представление заверенных застройщиком (техническим заказчиком) копий документов, указанных подпунктах "д", "ж", "ж(1)", "з", "з(1)", "к", "к(2)" и "м" пункта 13 настоящего Положения.";</w:t>
      </w:r>
    </w:p>
    <w:p w:rsidR="00E70B0C" w:rsidRDefault="00E70B0C">
      <w:pPr>
        <w:pStyle w:val="ConsPlusNormal"/>
        <w:spacing w:before="220"/>
        <w:ind w:firstLine="540"/>
        <w:jc w:val="both"/>
      </w:pPr>
      <w:hyperlink r:id="rId79" w:history="1">
        <w:r>
          <w:rPr>
            <w:color w:val="0000FF"/>
          </w:rPr>
          <w:t>пункт 19</w:t>
        </w:r>
      </w:hyperlink>
      <w:r>
        <w:t xml:space="preserve"> изложить в следующей редакции:</w:t>
      </w:r>
    </w:p>
    <w:p w:rsidR="00E70B0C" w:rsidRDefault="00E70B0C">
      <w:pPr>
        <w:pStyle w:val="ConsPlusNormal"/>
        <w:spacing w:before="220"/>
        <w:ind w:firstLine="540"/>
        <w:jc w:val="both"/>
      </w:pPr>
      <w:r>
        <w:t>"19. В случае обоснованной возможности строительства, реконструкции объекта по этапам строительства проектная документация на объект капитального строительства представляется применительно к отдельным этапам строительства, реконструкции объекта капитального строительства.</w:t>
      </w:r>
    </w:p>
    <w:p w:rsidR="00E70B0C" w:rsidRDefault="00E70B0C">
      <w:pPr>
        <w:pStyle w:val="ConsPlusNormal"/>
        <w:spacing w:before="220"/>
        <w:ind w:firstLine="540"/>
        <w:jc w:val="both"/>
      </w:pPr>
      <w: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одного комплекта в отношении такой документации заключается один договор на проведение государственной экспертизы и подготавливается одно заключение государственной экспертизы, в котором отражается информация об этапах строительства.</w:t>
      </w:r>
    </w:p>
    <w:p w:rsidR="00E70B0C" w:rsidRDefault="00E70B0C">
      <w:pPr>
        <w:pStyle w:val="ConsPlusNormal"/>
        <w:spacing w:before="220"/>
        <w:ind w:firstLine="540"/>
        <w:jc w:val="both"/>
      </w:pPr>
      <w: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отдельных комплектов на каждый из этапов строительства в отношении такой документации заключаются договоры на проведение государственной экспертизы и подготавливаются заключения государственной экспертизы на каждый из этапов строительства.";</w:t>
      </w:r>
    </w:p>
    <w:p w:rsidR="00E70B0C" w:rsidRDefault="00E70B0C">
      <w:pPr>
        <w:pStyle w:val="ConsPlusNormal"/>
        <w:spacing w:before="220"/>
        <w:ind w:firstLine="540"/>
        <w:jc w:val="both"/>
      </w:pPr>
      <w:hyperlink r:id="rId80" w:history="1">
        <w:r>
          <w:rPr>
            <w:color w:val="0000FF"/>
          </w:rPr>
          <w:t>раздел II</w:t>
        </w:r>
      </w:hyperlink>
      <w:r>
        <w:t xml:space="preserve"> дополнить пунктом 20(1) следующего содержания:</w:t>
      </w:r>
    </w:p>
    <w:p w:rsidR="00E70B0C" w:rsidRDefault="00E70B0C">
      <w:pPr>
        <w:pStyle w:val="ConsPlusNormal"/>
        <w:spacing w:before="220"/>
        <w:ind w:firstLine="540"/>
        <w:jc w:val="both"/>
      </w:pPr>
      <w:r>
        <w:t>"20(1). В случае если после определения сметной стоимости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(далее - сметная стоимость) сметные нормативы, федеральные единичные расценки, в том числе их отдельные составляющие, к сметным нормам, информация о которых включена в федеральный реестр сметных нормативов, и (или) сметные цены строительных ресурсов, с учетом которых были осуществлены расчеты сметной стоимости, изменились, представление сметы для проведения проверки достоверности определения сметной стоимости осуществляется после корректировки сметы с учетом цен, сложившихся на дату ее представления застройщику (техническому заказчику).";</w:t>
      </w:r>
    </w:p>
    <w:p w:rsidR="00E70B0C" w:rsidRDefault="00E70B0C">
      <w:pPr>
        <w:pStyle w:val="ConsPlusNormal"/>
        <w:spacing w:before="220"/>
        <w:ind w:firstLine="540"/>
        <w:jc w:val="both"/>
      </w:pPr>
      <w:hyperlink r:id="rId81" w:history="1">
        <w:r>
          <w:rPr>
            <w:color w:val="0000FF"/>
          </w:rPr>
          <w:t>пункт 22</w:t>
        </w:r>
      </w:hyperlink>
      <w:r>
        <w:t xml:space="preserve"> изложить в следующей редакции:</w:t>
      </w:r>
    </w:p>
    <w:p w:rsidR="00E70B0C" w:rsidRDefault="00E70B0C">
      <w:pPr>
        <w:pStyle w:val="ConsPlusNormal"/>
        <w:spacing w:before="220"/>
        <w:ind w:firstLine="540"/>
        <w:jc w:val="both"/>
      </w:pPr>
      <w:r>
        <w:t>"22. В срок, указанный в пункте 21 настоящего Положения, заявителю представляется (направляется) проект договора с расчетом размера платы за проведение государственной экспертизы проектной документации и результатов инженерных изысканий, подписанный со стороны организации по проведению государственной экспертизы, либо мотивированный отказ (уведомление) в принятии документов, представленных для проведения государственной экспертизы проектной документации и результатов инженерных изысканий, или в отношении указанных документов принимается решение об оставлении их без рассмотрения.";</w:t>
      </w:r>
    </w:p>
    <w:p w:rsidR="00E70B0C" w:rsidRDefault="00E70B0C">
      <w:pPr>
        <w:pStyle w:val="ConsPlusNormal"/>
        <w:spacing w:before="220"/>
        <w:ind w:firstLine="540"/>
        <w:jc w:val="both"/>
      </w:pPr>
      <w:hyperlink r:id="rId82" w:history="1">
        <w:r>
          <w:rPr>
            <w:color w:val="0000FF"/>
          </w:rPr>
          <w:t>дополнить</w:t>
        </w:r>
      </w:hyperlink>
      <w:r>
        <w:t xml:space="preserve"> пунктом 22(1) следующего содержания:</w:t>
      </w:r>
    </w:p>
    <w:p w:rsidR="00E70B0C" w:rsidRDefault="00E70B0C">
      <w:pPr>
        <w:pStyle w:val="ConsPlusNormal"/>
        <w:spacing w:before="220"/>
        <w:ind w:firstLine="540"/>
        <w:jc w:val="both"/>
      </w:pPr>
      <w:r>
        <w:t>"22(1). Организация по проведению государственной экспертизы в течение 3 рабочих дней со дня получения документов, указанных в пункте 17(2) настоящего Положения, осуществляет их проверку и представляет заявителю проект договора об экспертном сопровождении с расчетом платы за проведение экспертного сопровождения, подписанный со стороны организации по проведению государственной экспертизы, или в отношении указанных документов принимается решение об оставлении их без рассмотрения.";</w:t>
      </w:r>
    </w:p>
    <w:p w:rsidR="00E70B0C" w:rsidRDefault="00E70B0C">
      <w:pPr>
        <w:pStyle w:val="ConsPlusNormal"/>
        <w:spacing w:before="220"/>
        <w:ind w:firstLine="540"/>
        <w:jc w:val="both"/>
      </w:pPr>
      <w:r>
        <w:t xml:space="preserve">в </w:t>
      </w:r>
      <w:hyperlink r:id="rId83" w:history="1">
        <w:r>
          <w:rPr>
            <w:color w:val="0000FF"/>
          </w:rPr>
          <w:t>пункте 23</w:t>
        </w:r>
      </w:hyperlink>
      <w:r>
        <w:t>:</w:t>
      </w:r>
    </w:p>
    <w:p w:rsidR="00E70B0C" w:rsidRDefault="00E70B0C">
      <w:pPr>
        <w:pStyle w:val="ConsPlusNormal"/>
        <w:spacing w:before="220"/>
        <w:ind w:firstLine="540"/>
        <w:jc w:val="both"/>
      </w:pPr>
      <w:hyperlink r:id="rId84" w:history="1">
        <w:r>
          <w:rPr>
            <w:color w:val="0000FF"/>
          </w:rPr>
          <w:t>абзац первый</w:t>
        </w:r>
      </w:hyperlink>
      <w:r>
        <w:t xml:space="preserve"> после слова "экспертизы" дополнить словами "проектной документации и результатов инженерных изысканий";</w:t>
      </w:r>
    </w:p>
    <w:p w:rsidR="00E70B0C" w:rsidRDefault="00E70B0C">
      <w:pPr>
        <w:pStyle w:val="ConsPlusNormal"/>
        <w:spacing w:before="220"/>
        <w:ind w:firstLine="540"/>
        <w:jc w:val="both"/>
      </w:pPr>
      <w:hyperlink r:id="rId85" w:history="1">
        <w:r>
          <w:rPr>
            <w:color w:val="0000FF"/>
          </w:rPr>
          <w:t>подпункт "а"</w:t>
        </w:r>
      </w:hyperlink>
      <w:r>
        <w:t xml:space="preserve"> признать утратившим силу;</w:t>
      </w:r>
    </w:p>
    <w:p w:rsidR="00E70B0C" w:rsidRDefault="00E70B0C">
      <w:pPr>
        <w:pStyle w:val="ConsPlusNormal"/>
        <w:spacing w:before="220"/>
        <w:ind w:firstLine="540"/>
        <w:jc w:val="both"/>
      </w:pPr>
      <w:hyperlink r:id="rId86" w:history="1">
        <w:r>
          <w:rPr>
            <w:color w:val="0000FF"/>
          </w:rPr>
          <w:t>подпункт "б"</w:t>
        </w:r>
      </w:hyperlink>
      <w:r>
        <w:t xml:space="preserve"> дополнить словами ", или требований, утвержденных Министерством строительства и жилищно-коммунального хозяйства Российской Федерации в соответствии с пунктом 18 настоящего Положения, к формату документов, представляемых в электронной форме";</w:t>
      </w:r>
    </w:p>
    <w:p w:rsidR="00E70B0C" w:rsidRDefault="00E70B0C">
      <w:pPr>
        <w:pStyle w:val="ConsPlusNormal"/>
        <w:spacing w:before="220"/>
        <w:ind w:firstLine="540"/>
        <w:jc w:val="both"/>
      </w:pPr>
      <w:hyperlink r:id="rId87" w:history="1">
        <w:r>
          <w:rPr>
            <w:color w:val="0000FF"/>
          </w:rPr>
          <w:t>пункт 23(1)</w:t>
        </w:r>
      </w:hyperlink>
      <w:r>
        <w:t xml:space="preserve"> изложить в следующей редакции:</w:t>
      </w:r>
    </w:p>
    <w:p w:rsidR="00E70B0C" w:rsidRDefault="00E70B0C">
      <w:pPr>
        <w:pStyle w:val="ConsPlusNormal"/>
        <w:spacing w:before="220"/>
        <w:ind w:firstLine="540"/>
        <w:jc w:val="both"/>
      </w:pPr>
      <w:r>
        <w:t>"23(1). Решение об оставлении без рассмотрения заявления о проведении экспертного сопровождения принимается при наличии следующих оснований:</w:t>
      </w:r>
    </w:p>
    <w:p w:rsidR="00E70B0C" w:rsidRDefault="00E70B0C">
      <w:pPr>
        <w:pStyle w:val="ConsPlusNormal"/>
        <w:spacing w:before="220"/>
        <w:ind w:firstLine="540"/>
        <w:jc w:val="both"/>
      </w:pPr>
      <w:r>
        <w:t>а) представлены не все документы, указанные в пункте 17(2) настоящего Положения;</w:t>
      </w:r>
    </w:p>
    <w:p w:rsidR="00E70B0C" w:rsidRDefault="00E70B0C">
      <w:pPr>
        <w:pStyle w:val="ConsPlusNormal"/>
        <w:spacing w:before="220"/>
        <w:ind w:firstLine="540"/>
        <w:jc w:val="both"/>
      </w:pPr>
      <w:r>
        <w:t>б) заявление, предусмотренное подпунктом "а" пункта 17(2) настоящего Положения, представлено неуполномоченным лицом.";</w:t>
      </w:r>
    </w:p>
    <w:p w:rsidR="00E70B0C" w:rsidRDefault="00E70B0C">
      <w:pPr>
        <w:pStyle w:val="ConsPlusNormal"/>
        <w:spacing w:before="220"/>
        <w:ind w:firstLine="540"/>
        <w:jc w:val="both"/>
      </w:pPr>
      <w:hyperlink r:id="rId88" w:history="1">
        <w:r>
          <w:rPr>
            <w:color w:val="0000FF"/>
          </w:rPr>
          <w:t>дополнить</w:t>
        </w:r>
      </w:hyperlink>
      <w:r>
        <w:t xml:space="preserve"> пунктом 23(2) следующего содержания:</w:t>
      </w:r>
    </w:p>
    <w:p w:rsidR="00E70B0C" w:rsidRDefault="00E70B0C">
      <w:pPr>
        <w:pStyle w:val="ConsPlusNormal"/>
        <w:spacing w:before="220"/>
        <w:ind w:firstLine="540"/>
        <w:jc w:val="both"/>
      </w:pPr>
      <w:r>
        <w:t>"23(2). 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w:t>
      </w:r>
    </w:p>
    <w:p w:rsidR="00E70B0C" w:rsidRDefault="00E70B0C">
      <w:pPr>
        <w:pStyle w:val="ConsPlusNormal"/>
        <w:spacing w:before="220"/>
        <w:ind w:firstLine="540"/>
        <w:jc w:val="both"/>
      </w:pPr>
      <w:r>
        <w:t xml:space="preserve">в </w:t>
      </w:r>
      <w:hyperlink r:id="rId89" w:history="1">
        <w:r>
          <w:rPr>
            <w:color w:val="0000FF"/>
          </w:rPr>
          <w:t>пункте 24</w:t>
        </w:r>
      </w:hyperlink>
      <w:r>
        <w:t>:</w:t>
      </w:r>
    </w:p>
    <w:p w:rsidR="00E70B0C" w:rsidRDefault="00E70B0C">
      <w:pPr>
        <w:pStyle w:val="ConsPlusNormal"/>
        <w:spacing w:before="220"/>
        <w:ind w:firstLine="540"/>
        <w:jc w:val="both"/>
      </w:pPr>
      <w:hyperlink r:id="rId90" w:history="1">
        <w:r>
          <w:rPr>
            <w:color w:val="0000FF"/>
          </w:rPr>
          <w:t>абзац первый</w:t>
        </w:r>
      </w:hyperlink>
      <w:r>
        <w:t xml:space="preserve"> после слова "экспертизу" дополнить словами "проектной документации и результатов инженерных изысканий";</w:t>
      </w:r>
    </w:p>
    <w:p w:rsidR="00E70B0C" w:rsidRDefault="00E70B0C">
      <w:pPr>
        <w:pStyle w:val="ConsPlusNormal"/>
        <w:spacing w:before="220"/>
        <w:ind w:firstLine="540"/>
        <w:jc w:val="both"/>
      </w:pPr>
      <w:hyperlink r:id="rId91" w:history="1">
        <w:r>
          <w:rPr>
            <w:color w:val="0000FF"/>
          </w:rPr>
          <w:t>подпункт "а"</w:t>
        </w:r>
      </w:hyperlink>
      <w:r>
        <w:t xml:space="preserve"> изложить в следующей редакции:</w:t>
      </w:r>
    </w:p>
    <w:p w:rsidR="00E70B0C" w:rsidRDefault="00E70B0C">
      <w:pPr>
        <w:pStyle w:val="ConsPlusNormal"/>
        <w:spacing w:before="220"/>
        <w:ind w:firstLine="540"/>
        <w:jc w:val="both"/>
      </w:pPr>
      <w:r>
        <w:t xml:space="preserve">"а) отсутствие в проектной документации разделов, которые подлежат включению в состав такой документации в соответствии с требованиями, установленными </w:t>
      </w:r>
      <w:hyperlink r:id="rId92"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E70B0C" w:rsidRDefault="00E70B0C">
      <w:pPr>
        <w:pStyle w:val="ConsPlusNormal"/>
        <w:spacing w:before="220"/>
        <w:ind w:firstLine="540"/>
        <w:jc w:val="both"/>
      </w:pPr>
      <w:hyperlink r:id="rId93" w:history="1">
        <w:r>
          <w:rPr>
            <w:color w:val="0000FF"/>
          </w:rPr>
          <w:t>подпункт "г"</w:t>
        </w:r>
      </w:hyperlink>
      <w:r>
        <w:t xml:space="preserve"> изложить в следующей редакции:</w:t>
      </w:r>
    </w:p>
    <w:p w:rsidR="00E70B0C" w:rsidRDefault="00E70B0C">
      <w:pPr>
        <w:pStyle w:val="ConsPlusNormal"/>
        <w:spacing w:before="220"/>
        <w:ind w:firstLine="540"/>
        <w:jc w:val="both"/>
      </w:pPr>
      <w:r>
        <w:t xml:space="preserve">"г) представление не всех документов, указанных в пунктах 13 - 16 настоящего Положения, необходимых для проведения государственной экспертизы проектной документации и результатов инженерных изысканий, в том числе несоответствие состава, формы материалов и результатов инженерных изысканий составу, форме материалов и результатов, установленных в соответствии с </w:t>
      </w:r>
      <w:hyperlink r:id="rId94" w:history="1">
        <w:r>
          <w:rPr>
            <w:color w:val="0000FF"/>
          </w:rPr>
          <w:t>частью 6 статьи 47</w:t>
        </w:r>
      </w:hyperlink>
      <w:r>
        <w:t xml:space="preserve"> Градостроительного кодекса Российской Федерации, или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w:t>
      </w:r>
    </w:p>
    <w:p w:rsidR="00E70B0C" w:rsidRDefault="00E70B0C">
      <w:pPr>
        <w:pStyle w:val="ConsPlusNormal"/>
        <w:spacing w:before="220"/>
        <w:ind w:firstLine="540"/>
        <w:jc w:val="both"/>
      </w:pPr>
      <w:hyperlink r:id="rId95" w:history="1">
        <w:r>
          <w:rPr>
            <w:color w:val="0000FF"/>
          </w:rPr>
          <w:t>дополнить</w:t>
        </w:r>
      </w:hyperlink>
      <w:r>
        <w:t xml:space="preserve"> подпунктом "ж" следующего содержания:</w:t>
      </w:r>
    </w:p>
    <w:p w:rsidR="00E70B0C" w:rsidRDefault="00E70B0C">
      <w:pPr>
        <w:pStyle w:val="ConsPlusNormal"/>
        <w:spacing w:before="220"/>
        <w:ind w:firstLine="540"/>
        <w:jc w:val="both"/>
      </w:pPr>
      <w:r>
        <w:t>"ж) государственная экспертиза должна осуществляться иной организацией по проведению государственной экспертизы.";</w:t>
      </w:r>
    </w:p>
    <w:p w:rsidR="00E70B0C" w:rsidRDefault="00E70B0C">
      <w:pPr>
        <w:pStyle w:val="ConsPlusNormal"/>
        <w:spacing w:before="220"/>
        <w:ind w:firstLine="540"/>
        <w:jc w:val="both"/>
      </w:pPr>
      <w:hyperlink r:id="rId96" w:history="1">
        <w:r>
          <w:rPr>
            <w:color w:val="0000FF"/>
          </w:rPr>
          <w:t>дополнить</w:t>
        </w:r>
      </w:hyperlink>
      <w:r>
        <w:t xml:space="preserve"> пунктами 24(1) - 24(4) следующего содержания:</w:t>
      </w:r>
    </w:p>
    <w:p w:rsidR="00E70B0C" w:rsidRDefault="00E70B0C">
      <w:pPr>
        <w:pStyle w:val="ConsPlusNormal"/>
        <w:spacing w:before="220"/>
        <w:ind w:firstLine="540"/>
        <w:jc w:val="both"/>
      </w:pPr>
      <w:r>
        <w:t>"24(1). Основаниями для отказа в принятии документов, представленных для проведения оценки соответствия в рамках экспертного сопровождения, являются:</w:t>
      </w:r>
    </w:p>
    <w:p w:rsidR="00E70B0C" w:rsidRDefault="00E70B0C">
      <w:pPr>
        <w:pStyle w:val="ConsPlusNormal"/>
        <w:spacing w:before="220"/>
        <w:ind w:firstLine="540"/>
        <w:jc w:val="both"/>
      </w:pPr>
      <w:r>
        <w:t>а) представление не всех документов, указанных в пункте 17(3) настоящего Положения, необходимых для проведения экспертного сопровождения;</w:t>
      </w:r>
    </w:p>
    <w:p w:rsidR="00E70B0C" w:rsidRDefault="00E70B0C">
      <w:pPr>
        <w:pStyle w:val="ConsPlusNormal"/>
        <w:spacing w:before="220"/>
        <w:ind w:firstLine="540"/>
        <w:jc w:val="both"/>
      </w:pPr>
      <w:r>
        <w:t>б) представление документов с нарушением требований, утвержденных Министерством строительства и жилищно-коммунального хозяйства Российской Федерации в соответствии с пунктом 18 настоящего Положения, к формату документов, представляемых в электронной форме;</w:t>
      </w:r>
    </w:p>
    <w:p w:rsidR="00E70B0C" w:rsidRDefault="00E70B0C">
      <w:pPr>
        <w:pStyle w:val="ConsPlusNormal"/>
        <w:spacing w:before="220"/>
        <w:ind w:firstLine="540"/>
        <w:jc w:val="both"/>
      </w:pPr>
      <w:r>
        <w:t>в) нахождение на дату представления документов, указанных в пункте 17(3)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w:t>
      </w:r>
    </w:p>
    <w:p w:rsidR="00E70B0C" w:rsidRDefault="00E70B0C">
      <w:pPr>
        <w:pStyle w:val="ConsPlusNormal"/>
        <w:spacing w:before="220"/>
        <w:ind w:firstLine="540"/>
        <w:jc w:val="both"/>
      </w:pPr>
      <w:r>
        <w:t>г) экспертное сопровождение должно осуществляться иной организацией по проведению государственной экспертизы.</w:t>
      </w:r>
    </w:p>
    <w:p w:rsidR="00E70B0C" w:rsidRDefault="00E70B0C">
      <w:pPr>
        <w:pStyle w:val="ConsPlusNormal"/>
        <w:spacing w:before="220"/>
        <w:ind w:firstLine="540"/>
        <w:jc w:val="both"/>
      </w:pPr>
      <w:r>
        <w:t>24(2). В случае принятия решения об отказе в принятии документов, представленных на государственную экспертизу, заявитель уведомляется о таком решении в течение 2 рабочих дней со дня поступления таких документов в организацию по проведению государственной экспертизы.</w:t>
      </w:r>
    </w:p>
    <w:p w:rsidR="00E70B0C" w:rsidRDefault="00E70B0C">
      <w:pPr>
        <w:pStyle w:val="ConsPlusNormal"/>
        <w:spacing w:before="220"/>
        <w:ind w:firstLine="540"/>
        <w:jc w:val="both"/>
      </w:pPr>
      <w:r>
        <w:t>24(3). Основаниями для отказа в выдаче заключения государственной экспертизы по результатам экспертного сопровождения являются:</w:t>
      </w:r>
    </w:p>
    <w:p w:rsidR="00E70B0C" w:rsidRDefault="00E70B0C">
      <w:pPr>
        <w:pStyle w:val="ConsPlusNormal"/>
        <w:spacing w:before="220"/>
        <w:ind w:firstLine="540"/>
        <w:jc w:val="both"/>
      </w:pPr>
      <w:r>
        <w:t>а) представление не всех документов, указанных в пункте 17(4) настоящего Положения, необходимых для выдачи заключения государственной экспертизы по результатам экспертного сопровождения;</w:t>
      </w:r>
    </w:p>
    <w:p w:rsidR="00E70B0C" w:rsidRDefault="00E70B0C">
      <w:pPr>
        <w:pStyle w:val="ConsPlusNormal"/>
        <w:spacing w:before="220"/>
        <w:ind w:firstLine="540"/>
        <w:jc w:val="both"/>
      </w:pPr>
      <w:r>
        <w:t>б) представление заявления неуполномоченным лицом;</w:t>
      </w:r>
    </w:p>
    <w:p w:rsidR="00E70B0C" w:rsidRDefault="00E70B0C">
      <w:pPr>
        <w:pStyle w:val="ConsPlusNormal"/>
        <w:spacing w:before="220"/>
        <w:ind w:firstLine="540"/>
        <w:jc w:val="both"/>
      </w:pPr>
      <w:r>
        <w:t>в) отсутствие положительного заключения (положительных заключений), выданного по результатам оценки соответствия в рамках экспертного сопровождения, с учетом которого необходима выдача заключения государственной экспертизы по результатам экспертного сопровождения;</w:t>
      </w:r>
    </w:p>
    <w:p w:rsidR="00E70B0C" w:rsidRDefault="00E70B0C">
      <w:pPr>
        <w:pStyle w:val="ConsPlusNormal"/>
        <w:spacing w:before="220"/>
        <w:ind w:firstLine="540"/>
        <w:jc w:val="both"/>
      </w:pPr>
      <w:r>
        <w:t>г) указание в заявлении о выдаче заключения государственной экспертизы по результатам экспертного сопровождения недостоверных сведений в отношении изменений проектной документации, с учетом которых необходима выдача такого заключения;</w:t>
      </w:r>
    </w:p>
    <w:p w:rsidR="00E70B0C" w:rsidRDefault="00E70B0C">
      <w:pPr>
        <w:pStyle w:val="ConsPlusNormal"/>
        <w:spacing w:before="220"/>
        <w:ind w:firstLine="540"/>
        <w:jc w:val="both"/>
      </w:pPr>
      <w:r>
        <w:t>д) нахождение на дату представления заявлений, указанных в подпунктах "а" и "б" пункта 17(4)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 представленных в рамках соответствующего договора об экспертном сопровождении.</w:t>
      </w:r>
    </w:p>
    <w:p w:rsidR="00E70B0C" w:rsidRDefault="00E70B0C">
      <w:pPr>
        <w:pStyle w:val="ConsPlusNormal"/>
        <w:spacing w:before="220"/>
        <w:ind w:firstLine="540"/>
        <w:jc w:val="both"/>
      </w:pPr>
      <w:r>
        <w:t>24(4). При наличии оснований, указанных в пункте 24(3) настоящего Положения, организация по проведению государственной экспертизы принимает решение об отказе в выдаче заключения государственной экспертизы по результатам экспертного сопровождения в течение 3 рабочих дней со дня поступления заявления. Заявитель, представивший заявление о выдаче заключения государственной экспертизы по результатам экспертного сопровождения, в день принятия указанного решения уведомляется организацией по проведению государственной экспертизы о таком решении с указанием мотивов его принятия.";</w:t>
      </w:r>
    </w:p>
    <w:p w:rsidR="00E70B0C" w:rsidRDefault="00E70B0C">
      <w:pPr>
        <w:pStyle w:val="ConsPlusNormal"/>
        <w:spacing w:before="220"/>
        <w:ind w:firstLine="540"/>
        <w:jc w:val="both"/>
      </w:pPr>
      <w:hyperlink r:id="rId97" w:history="1">
        <w:r>
          <w:rPr>
            <w:color w:val="0000FF"/>
          </w:rPr>
          <w:t>пункт 25</w:t>
        </w:r>
      </w:hyperlink>
      <w:r>
        <w:t xml:space="preserve"> изложить в следующей редакции:</w:t>
      </w:r>
    </w:p>
    <w:p w:rsidR="00E70B0C" w:rsidRDefault="00E70B0C">
      <w:pPr>
        <w:pStyle w:val="ConsPlusNormal"/>
        <w:spacing w:before="220"/>
        <w:ind w:firstLine="540"/>
        <w:jc w:val="both"/>
      </w:pPr>
      <w:r>
        <w:t>"25. Уведомление заявителя в случаях, установленных пунктами 23(2), 24(2) и 24(4) настоящего Положения, в отношении документов, представленных в электронной форме, осуществляется организацией по проведению государственной экспертизы в электронной форме с использованием в том числе федеральной государственной информационной системы "Единый портал государственных и муниципальных услуг (функций)".</w:t>
      </w:r>
    </w:p>
    <w:p w:rsidR="00E70B0C" w:rsidRDefault="00E70B0C">
      <w:pPr>
        <w:pStyle w:val="ConsPlusNormal"/>
        <w:spacing w:before="220"/>
        <w:ind w:firstLine="540"/>
        <w:jc w:val="both"/>
      </w:pPr>
      <w:r>
        <w:t>Документы, представленные в электронной форме (за исключением заявления о проведении государственной экспертизы, а также документов, указанных в абзаце четвертом пункта 18 настоящего Положения), подлежат хранению не менее 3 месяцев.</w:t>
      </w:r>
    </w:p>
    <w:p w:rsidR="00E70B0C" w:rsidRDefault="00E70B0C">
      <w:pPr>
        <w:pStyle w:val="ConsPlusNormal"/>
        <w:spacing w:before="220"/>
        <w:ind w:firstLine="540"/>
        <w:jc w:val="both"/>
      </w:pPr>
      <w:r>
        <w:t>Если проектная документация и (или) результаты инженерных изысканий содержат сведения, составляющие государственную тайну, документы, представленные на бумажном и (или) электронном носителе в соответствии с абзацем четвертым пункта 18 настоящего Положения, одновременно с уведомлением об оставлении их без рассмотрения или отказом в их принятии возвращаются (за исключением заявления о проведении государственной экспертизы) на руки заявителю или путем направления заказного письма, если иное не установлено законодательством Российской Федерации о государственной тайне.</w:t>
      </w:r>
    </w:p>
    <w:p w:rsidR="00E70B0C" w:rsidRDefault="00E70B0C">
      <w:pPr>
        <w:pStyle w:val="ConsPlusNormal"/>
        <w:spacing w:before="220"/>
        <w:ind w:firstLine="540"/>
        <w:jc w:val="both"/>
      </w:pPr>
      <w:r>
        <w:t>Если в документах, представленных на бумажном и (или) электронном носителе в соответствии с абзацем четвертым пункта 18 настоящего Положения, недостатки, послужившие основанием для отказа в принятии документов на государственную экспертизу, устранимы без возврата документов и заявитель не настаивает на их возврате, организация по проведению государственной экспертизы устанавливает срок для устранения заявителем таких недостатков, который не должен превышать 20 рабочих дней.";</w:t>
      </w:r>
    </w:p>
    <w:p w:rsidR="00E70B0C" w:rsidRDefault="00E70B0C">
      <w:pPr>
        <w:pStyle w:val="ConsPlusNormal"/>
        <w:spacing w:before="220"/>
        <w:ind w:firstLine="540"/>
        <w:jc w:val="both"/>
      </w:pPr>
      <w:r>
        <w:t xml:space="preserve">в </w:t>
      </w:r>
      <w:hyperlink r:id="rId98" w:history="1">
        <w:r>
          <w:rPr>
            <w:color w:val="0000FF"/>
          </w:rPr>
          <w:t>пункте 26</w:t>
        </w:r>
      </w:hyperlink>
      <w:r>
        <w:t>:</w:t>
      </w:r>
    </w:p>
    <w:p w:rsidR="00E70B0C" w:rsidRDefault="00E70B0C">
      <w:pPr>
        <w:pStyle w:val="ConsPlusNormal"/>
        <w:spacing w:before="220"/>
        <w:ind w:firstLine="540"/>
        <w:jc w:val="both"/>
      </w:pPr>
      <w:hyperlink r:id="rId99" w:history="1">
        <w:r>
          <w:rPr>
            <w:color w:val="0000FF"/>
          </w:rPr>
          <w:t>подпункт "д"</w:t>
        </w:r>
      </w:hyperlink>
      <w:r>
        <w:t xml:space="preserve"> изложить в следующей редакции:</w:t>
      </w:r>
    </w:p>
    <w:p w:rsidR="00E70B0C" w:rsidRDefault="00E70B0C">
      <w:pPr>
        <w:pStyle w:val="ConsPlusNormal"/>
        <w:spacing w:before="220"/>
        <w:ind w:firstLine="540"/>
        <w:jc w:val="both"/>
      </w:pPr>
      <w:r>
        <w:t>"д) порядок и сроки возврата заявителю документов, представленных на государственную экспертизу на бумажном и (или) электронном носителе в соответствии с абзацем четвертым пункта 18 настоящего Положения;";</w:t>
      </w:r>
    </w:p>
    <w:p w:rsidR="00E70B0C" w:rsidRDefault="00E70B0C">
      <w:pPr>
        <w:pStyle w:val="ConsPlusNormal"/>
        <w:spacing w:before="220"/>
        <w:ind w:firstLine="540"/>
        <w:jc w:val="both"/>
      </w:pPr>
      <w:hyperlink r:id="rId100" w:history="1">
        <w:r>
          <w:rPr>
            <w:color w:val="0000FF"/>
          </w:rPr>
          <w:t>подпункт "ж"</w:t>
        </w:r>
      </w:hyperlink>
      <w:r>
        <w:t xml:space="preserve"> после слов "на бумажном" дополнить словами "или электронном";</w:t>
      </w:r>
    </w:p>
    <w:p w:rsidR="00E70B0C" w:rsidRDefault="00E70B0C">
      <w:pPr>
        <w:pStyle w:val="ConsPlusNormal"/>
        <w:spacing w:before="220"/>
        <w:ind w:firstLine="540"/>
        <w:jc w:val="both"/>
      </w:pPr>
      <w:hyperlink r:id="rId101" w:history="1">
        <w:r>
          <w:rPr>
            <w:color w:val="0000FF"/>
          </w:rPr>
          <w:t>раздел III</w:t>
        </w:r>
      </w:hyperlink>
      <w:r>
        <w:t xml:space="preserve"> дополнить пунктом 26(1) следующего содержания:</w:t>
      </w:r>
    </w:p>
    <w:p w:rsidR="00E70B0C" w:rsidRDefault="00E70B0C">
      <w:pPr>
        <w:pStyle w:val="ConsPlusNormal"/>
        <w:spacing w:before="220"/>
        <w:ind w:firstLine="540"/>
        <w:jc w:val="both"/>
      </w:pPr>
      <w:r>
        <w:t>"26(1). Правовое регулирование договора об экспертном сопровождении осуществляется по правилам, установленным пунктом 26 настоящего Положения, с учетом особенностей, предусмотренных настоящим пунктом. Договор об экспертном сопровождении заключается на 1 год. Не позднее чем за 30 рабочих дней до истечения срока договора об экспертном сопровождении заявитель вправе уведомить организацию по проведению государственной экспертизы о продлении срока действия договора об экспертном сопровождении. В случае такого уведомления организация по проведению государственной экспертизы готовит дополнительное соглашение к договору об экспертном сопровождении, заключенному с заявителем, о продлении срока действия такого договора на срок не более одного года.";</w:t>
      </w:r>
    </w:p>
    <w:p w:rsidR="00E70B0C" w:rsidRDefault="00E70B0C">
      <w:pPr>
        <w:pStyle w:val="ConsPlusNormal"/>
        <w:spacing w:before="220"/>
        <w:ind w:firstLine="540"/>
        <w:jc w:val="both"/>
      </w:pPr>
      <w:hyperlink r:id="rId102" w:history="1">
        <w:r>
          <w:rPr>
            <w:color w:val="0000FF"/>
          </w:rPr>
          <w:t>пункт 27</w:t>
        </w:r>
      </w:hyperlink>
      <w:r>
        <w:t xml:space="preserve"> изложить в следующей редакции:</w:t>
      </w:r>
    </w:p>
    <w:p w:rsidR="00E70B0C" w:rsidRDefault="00E70B0C">
      <w:pPr>
        <w:pStyle w:val="ConsPlusNormal"/>
        <w:spacing w:before="220"/>
        <w:ind w:firstLine="540"/>
        <w:jc w:val="both"/>
      </w:pPr>
      <w:r>
        <w:t>"27. Предметом государственной экспертизы результатов инженерных изысканий является оценка соответствия таких результатов требованиям технических регламентов. Предметом государственной экспертизы проектной документации являются:</w:t>
      </w:r>
    </w:p>
    <w:p w:rsidR="00E70B0C" w:rsidRDefault="00E70B0C">
      <w:pPr>
        <w:pStyle w:val="ConsPlusNormal"/>
        <w:spacing w:before="220"/>
        <w:ind w:firstLine="540"/>
        <w:jc w:val="both"/>
      </w:pPr>
      <w:r>
        <w:t xml:space="preserve">а)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(далее - оценка соответствия проектной документации), за исключением случаев проведения государственной экспертизы проектной документации объектов капитального строительства, указанных в </w:t>
      </w:r>
      <w:hyperlink r:id="rId103" w:history="1">
        <w:r>
          <w:rPr>
            <w:color w:val="0000FF"/>
          </w:rPr>
          <w:t>части 2 статьи 49</w:t>
        </w:r>
      </w:hyperlink>
      <w:r>
        <w:t xml:space="preserve"> Градостроительного кодекса Российской Федерации, и проектной документаций, указанной в </w:t>
      </w:r>
      <w:hyperlink r:id="rId104" w:history="1">
        <w:r>
          <w:rPr>
            <w:color w:val="0000FF"/>
          </w:rPr>
          <w:t>части 3 статьи 49</w:t>
        </w:r>
      </w:hyperlink>
      <w:r>
        <w:t xml:space="preserve"> Градостроительного кодекса Российской Федерации, в соответствии с </w:t>
      </w:r>
      <w:hyperlink r:id="rId105" w:history="1">
        <w:r>
          <w:rPr>
            <w:color w:val="0000FF"/>
          </w:rPr>
          <w:t>пунктом 1 части 3.3 статьи 49</w:t>
        </w:r>
      </w:hyperlink>
      <w:r>
        <w:t xml:space="preserve"> Градостроительного кодекса Российской Федерации.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E70B0C" w:rsidRDefault="00E70B0C">
      <w:pPr>
        <w:pStyle w:val="ConsPlusNormal"/>
        <w:spacing w:before="220"/>
        <w:ind w:firstLine="540"/>
        <w:jc w:val="both"/>
      </w:pPr>
      <w:r>
        <w:t xml:space="preserve">б) проверка достоверности определения сметной стоимости в случаях, установленных </w:t>
      </w:r>
      <w:hyperlink r:id="rId106" w:history="1">
        <w:r>
          <w:rPr>
            <w:color w:val="0000FF"/>
          </w:rPr>
          <w:t>частью 2 статьи 8.3</w:t>
        </w:r>
      </w:hyperlink>
      <w:r>
        <w:t xml:space="preserve"> Градостроительного кодекса Российской Федерации (далее - проверка сметной стоимости).";</w:t>
      </w:r>
    </w:p>
    <w:p w:rsidR="00E70B0C" w:rsidRDefault="00E70B0C">
      <w:pPr>
        <w:pStyle w:val="ConsPlusNormal"/>
        <w:spacing w:before="220"/>
        <w:ind w:firstLine="540"/>
        <w:jc w:val="both"/>
      </w:pPr>
      <w:hyperlink r:id="rId107" w:history="1">
        <w:r>
          <w:rPr>
            <w:color w:val="0000FF"/>
          </w:rPr>
          <w:t>дополнить</w:t>
        </w:r>
      </w:hyperlink>
      <w:r>
        <w:t xml:space="preserve"> пунктами 27(1) - 27(4) следующего содержания:</w:t>
      </w:r>
    </w:p>
    <w:p w:rsidR="00E70B0C" w:rsidRDefault="00E70B0C">
      <w:pPr>
        <w:pStyle w:val="ConsPlusNormal"/>
        <w:spacing w:before="220"/>
        <w:ind w:firstLine="540"/>
        <w:jc w:val="both"/>
      </w:pPr>
      <w:r>
        <w:t>27(1). Оценке соответствия проектной документации подлежат все разделы проектной документации, которые представляются для проведения государственной экспертизы.</w:t>
      </w:r>
    </w:p>
    <w:p w:rsidR="00E70B0C" w:rsidRDefault="00E70B0C">
      <w:pPr>
        <w:pStyle w:val="ConsPlusNormal"/>
        <w:spacing w:before="220"/>
        <w:ind w:firstLine="540"/>
        <w:jc w:val="both"/>
      </w:pPr>
      <w:r>
        <w:t>При представлении на государственную экспертизу проектной документации, разработанной с использованием проектной документации повторного использования, оценка соответствия такой проектной документации не проводится в отношении разделов проектной документации, которые не подвергались изменению и полностью соответствуют проектной документации повторного использования.</w:t>
      </w:r>
    </w:p>
    <w:p w:rsidR="00E70B0C" w:rsidRDefault="00E70B0C">
      <w:pPr>
        <w:pStyle w:val="ConsPlusNormal"/>
        <w:spacing w:before="220"/>
        <w:ind w:firstLine="540"/>
        <w:jc w:val="both"/>
      </w:pPr>
      <w:r>
        <w:t>27(2). При проведении государственной экспертизы проектной документации объекта капитального строительства, не являющегося линейным объектом, осуществляется оценка соответствия проектной документации требованиям, указанным в подпункте "а" пункта 27 настоящего Положения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1,5 года.</w:t>
      </w:r>
    </w:p>
    <w:p w:rsidR="00E70B0C" w:rsidRDefault="00E70B0C">
      <w:pPr>
        <w:pStyle w:val="ConsPlusNormal"/>
        <w:spacing w:before="220"/>
        <w:ind w:firstLine="540"/>
        <w:jc w:val="both"/>
      </w:pPr>
      <w:r>
        <w:t>При проведении государственной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соответствия проектной документации требованиям, указанным подпункте "а" пункта 27 настоящего Положения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1,5 года.</w:t>
      </w:r>
    </w:p>
    <w:p w:rsidR="00E70B0C" w:rsidRDefault="00E70B0C">
      <w:pPr>
        <w:pStyle w:val="ConsPlusNormal"/>
        <w:spacing w:before="220"/>
        <w:ind w:firstLine="540"/>
        <w:jc w:val="both"/>
      </w:pPr>
      <w:r>
        <w:t>В случае если с даты выдачи градостроительного плана земельного участка или даты утверждения проекта планировки территории прошло более 1,5 года, при проведении государственной экспертизы проектной документации осуществляется оценка соответствия проектной документации требованиям, указанным в подпункте "а" пункта 27 настоящего Положения и действовавшим на дату поступления проектной документации на государственную экспертизу.</w:t>
      </w:r>
    </w:p>
    <w:p w:rsidR="00E70B0C" w:rsidRDefault="00E70B0C">
      <w:pPr>
        <w:pStyle w:val="ConsPlusNormal"/>
        <w:spacing w:before="220"/>
        <w:ind w:firstLine="540"/>
        <w:jc w:val="both"/>
      </w:pPr>
      <w:r>
        <w:t>При проведении государственной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такой проектной документации требованиям, указанным в подпункте "а" пункта 27 настоящего Положения и действовавшим на дату поступления проектной документации на государственную экспертизу.</w:t>
      </w:r>
    </w:p>
    <w:p w:rsidR="00E70B0C" w:rsidRDefault="00E70B0C">
      <w:pPr>
        <w:pStyle w:val="ConsPlusNormal"/>
        <w:spacing w:before="220"/>
        <w:ind w:firstLine="540"/>
        <w:jc w:val="both"/>
      </w:pPr>
      <w:r>
        <w:t>В случае если для проведения государственной экспертизы проектной документации, предусматривающей строительство как объектов капитального строительства, не являющихся линейными, так и линейных объектов, одновременно представлены проект планировки территории и градостроительный план земельного участка соответственно, осуществляется оценка соответствия проектной документации требованиям, указанным подпункте "а" пункта 27 настоящего Положения и действовавшим на дату утверждения документа, выданного (утвержденного) в отношении объекта, являющегося основным по назначению.</w:t>
      </w:r>
    </w:p>
    <w:p w:rsidR="00E70B0C" w:rsidRDefault="00E70B0C">
      <w:pPr>
        <w:pStyle w:val="ConsPlusNormal"/>
        <w:spacing w:before="220"/>
        <w:ind w:firstLine="540"/>
        <w:jc w:val="both"/>
      </w:pPr>
      <w:r>
        <w:t>В случае если на государственную экспертизу представлено несколько градостроительных планов земельных участков, выданных в отношении нескольких объектов капитального строительства, предусмотренных проектной документацией, осуществляется оценка соответствия проектной документации требованиям, указанным в подпункте "а" пункта 27 настоящего Положения и действовавшим на дату утверждения документа, выданного с наиболее ранней датой (при условии, что с этой даты прошло не более 1,5 года).</w:t>
      </w:r>
    </w:p>
    <w:p w:rsidR="00E70B0C" w:rsidRDefault="00E70B0C">
      <w:pPr>
        <w:pStyle w:val="ConsPlusNormal"/>
        <w:spacing w:before="220"/>
        <w:ind w:firstLine="540"/>
        <w:jc w:val="both"/>
      </w:pPr>
      <w:r>
        <w:t>В случае если в ходе проведения государственной экспертизы заявителем взамен ранее представленного градостроительного плана земельного участка или проекта планировки территории представлен вновь выданный градостроительный план земельного участка или проект планировки территории, то оценка проектной документации осуществляется на соответствие требованиям, действовавшим на дату подготовки (утверждения) вновь представленного документа.</w:t>
      </w:r>
    </w:p>
    <w:p w:rsidR="00E70B0C" w:rsidRDefault="00E70B0C">
      <w:pPr>
        <w:pStyle w:val="ConsPlusNormal"/>
        <w:spacing w:before="220"/>
        <w:ind w:firstLine="540"/>
        <w:jc w:val="both"/>
      </w:pPr>
      <w:r>
        <w:t>27(3). Проверка сметной стоимости включает в себя изучение и оценку расчетов, содержащихся в сметной документации, в целях установления их соответствия утвержденным сметным нормативам, федеральным единичным расценкам, в том числе их отдельным составляющим, к сметным нормам, информация о которых включена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а также в целях установления непревышения сметной стоимости строительства, реконструкции над укрупненным нормативом цены строительства.</w:t>
      </w:r>
    </w:p>
    <w:p w:rsidR="00E70B0C" w:rsidRDefault="00E70B0C">
      <w:pPr>
        <w:pStyle w:val="ConsPlusNormal"/>
        <w:spacing w:before="220"/>
        <w:ind w:firstLine="540"/>
        <w:jc w:val="both"/>
      </w:pPr>
      <w:r>
        <w:t>При отсутствии укрупненных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реконструкцию, также осуществляются изучение и оценка расчетов, содержащихся в сметной документации, в целях установления непревышения сметной стоимости строительства, реконструкции над предполагаемой (предельной) стоимостью строительства, реконструкции (далее - предполагаемая (предельная) стоимость), рассчитанной на основе документально подтвержденных сведений о сметной стоимости строительства, реконструкции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реконструкцию, указанной в проектной документации на такой объект, получившей положительное заключение государственной экспертизы в части проверки сметной стоимости (далее - проект-аналог).</w:t>
      </w:r>
    </w:p>
    <w:p w:rsidR="00E70B0C" w:rsidRDefault="00E70B0C">
      <w:pPr>
        <w:pStyle w:val="ConsPlusNormal"/>
        <w:spacing w:before="220"/>
        <w:ind w:firstLine="540"/>
        <w:jc w:val="both"/>
      </w:pPr>
      <w:r>
        <w:t>При принятии Правительством Российской Федерации решения о неприменении критерия экономической эффективности проектной документации в части сметной стоимости строительства, реконструкции объекта капитального строительства, которая не должна превышать предполагаемую (предельную) стоимость, определенную с применением укрупненных нормативов цены строительства или с использованием документально подтвержденной организациями по проведению государственной экспертизы сметной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 изучение и оценка расчетов, содержащихся в сметной документации, в целях установления непревышения сметной стоимости строительства, реконструкции над укрупненным нормативом цены строительства или предполагаемой (предельной) стоимости, рассчитанной на основе подтвержденной организациями по проведению государственной экспертизы сметной стоимости проектов-аналогов, не производится.</w:t>
      </w:r>
    </w:p>
    <w:p w:rsidR="00E70B0C" w:rsidRDefault="00E70B0C">
      <w:pPr>
        <w:pStyle w:val="ConsPlusNormal"/>
        <w:spacing w:before="220"/>
        <w:ind w:firstLine="540"/>
        <w:jc w:val="both"/>
      </w:pPr>
      <w:r>
        <w:t>При отсутствии укрупненных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реконструкцию, а также при отсутствии документально подтвержденных сведений о проектах-аналогах изучение и оценка расчетов, содержащихся в сметной документации, в целях установления непревышения сметной стоимости строительства, реконструкции над укрупненным нормативом цены строительства или предполагаемой (предельной) стоимостью, рассчитанной на основе подтвержденной организациями по проведению государственной экспертизы сметной стоимости проектов-аналогов, не производится.</w:t>
      </w:r>
    </w:p>
    <w:p w:rsidR="00E70B0C" w:rsidRDefault="00E70B0C">
      <w:pPr>
        <w:pStyle w:val="ConsPlusNormal"/>
        <w:spacing w:before="220"/>
        <w:ind w:firstLine="540"/>
        <w:jc w:val="both"/>
      </w:pPr>
      <w:r>
        <w:t>При проверке сметной стоимости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проводится изучение и оценка соответствия указанных в абзаце первом настоящего пункта расчетов физическим объемам работ, включенным в ведомость объемов работ и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E70B0C" w:rsidRDefault="00E70B0C">
      <w:pPr>
        <w:pStyle w:val="ConsPlusNormal"/>
        <w:spacing w:before="220"/>
        <w:ind w:firstLine="540"/>
        <w:jc w:val="both"/>
      </w:pPr>
      <w:r>
        <w:t>27(4). Проверке сметной стоимости подлежит сметная стоимость капитального ремонта объектов капитального строительства в случае, если такой капитальный ремонт включает:</w:t>
      </w:r>
    </w:p>
    <w:p w:rsidR="00E70B0C" w:rsidRDefault="00E70B0C">
      <w:pPr>
        <w:pStyle w:val="ConsPlusNormal"/>
        <w:spacing w:before="220"/>
        <w:ind w:firstLine="540"/>
        <w:jc w:val="both"/>
      </w:pPr>
      <w:r>
        <w:t>а) замену и (или) восстановление всех видов строительных конструкций (за исключением 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с заменой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70B0C" w:rsidRDefault="00E70B0C">
      <w:pPr>
        <w:pStyle w:val="ConsPlusNormal"/>
        <w:spacing w:before="220"/>
        <w:ind w:firstLine="540"/>
        <w:jc w:val="both"/>
      </w:pPr>
      <w:r>
        <w:t>б) замену и (или) восстановление всех видов систем инженерно-технического обеспечения или всех видов сетей инженерно-технического обеспечения;</w:t>
      </w:r>
    </w:p>
    <w:p w:rsidR="00E70B0C" w:rsidRDefault="00E70B0C">
      <w:pPr>
        <w:pStyle w:val="ConsPlusNormal"/>
        <w:spacing w:before="220"/>
        <w:ind w:firstLine="540"/>
        <w:jc w:val="both"/>
      </w:pPr>
      <w:r>
        <w:t>в) изменение всех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rsidR="00E70B0C" w:rsidRDefault="00E70B0C">
      <w:pPr>
        <w:pStyle w:val="ConsPlusNormal"/>
        <w:spacing w:before="220"/>
        <w:ind w:firstLine="540"/>
        <w:jc w:val="both"/>
      </w:pPr>
      <w:hyperlink r:id="rId108" w:history="1">
        <w:r>
          <w:rPr>
            <w:color w:val="0000FF"/>
          </w:rPr>
          <w:t>пункты 28</w:t>
        </w:r>
      </w:hyperlink>
      <w:r>
        <w:t xml:space="preserve"> и </w:t>
      </w:r>
      <w:hyperlink r:id="rId109" w:history="1">
        <w:r>
          <w:rPr>
            <w:color w:val="0000FF"/>
          </w:rPr>
          <w:t>29</w:t>
        </w:r>
      </w:hyperlink>
      <w:r>
        <w:t xml:space="preserve"> изложить в следующей редакции:</w:t>
      </w:r>
    </w:p>
    <w:p w:rsidR="00E70B0C" w:rsidRDefault="00E70B0C">
      <w:pPr>
        <w:pStyle w:val="ConsPlusNormal"/>
        <w:spacing w:before="220"/>
        <w:ind w:firstLine="540"/>
        <w:jc w:val="both"/>
      </w:pPr>
      <w:r>
        <w:t>"28. Проведение государственной экспертизы проектной документации и результатов инженерных изысканий в отношении объектов капитального строительства, финансирование строительства, реконструкции или капитального ремонта которых осуществляется с привлечением средств бюджетов бюджетной системы Российской Федерации, средств государственных компаний и корпораций, начинается после заключения договора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E70B0C" w:rsidRDefault="00E70B0C">
      <w:pPr>
        <w:pStyle w:val="ConsPlusNormal"/>
        <w:spacing w:before="220"/>
        <w:ind w:firstLine="540"/>
        <w:jc w:val="both"/>
      </w:pPr>
      <w:r>
        <w:t>В отношении иных объектов капитального строительства проведение государственной экспертизы проектной документации и результатов инженерных изысканий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E70B0C" w:rsidRDefault="00E70B0C">
      <w:pPr>
        <w:pStyle w:val="ConsPlusNormal"/>
        <w:spacing w:before="220"/>
        <w:ind w:firstLine="540"/>
        <w:jc w:val="both"/>
      </w:pPr>
      <w:r>
        <w:t>29. Срок проведения государственной экспертизы проектной документации и результатов инженерных изысканий не должен превышать 42 рабочих дней. В течение 30 рабочих дней проводится государственная экспертиза:</w:t>
      </w:r>
    </w:p>
    <w:p w:rsidR="00E70B0C" w:rsidRDefault="00E70B0C">
      <w:pPr>
        <w:pStyle w:val="ConsPlusNormal"/>
        <w:spacing w:before="220"/>
        <w:ind w:firstLine="540"/>
        <w:jc w:val="both"/>
      </w:pPr>
      <w:r>
        <w:t>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E70B0C" w:rsidRDefault="00E70B0C">
      <w:pPr>
        <w:pStyle w:val="ConsPlusNormal"/>
        <w:spacing w:before="220"/>
        <w:ind w:firstLine="540"/>
        <w:jc w:val="both"/>
      </w:pPr>
      <w:r>
        <w:t>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которых будут осуществляться в особых экономических зонах;</w:t>
      </w:r>
    </w:p>
    <w:p w:rsidR="00E70B0C" w:rsidRDefault="00E70B0C">
      <w:pPr>
        <w:pStyle w:val="ConsPlusNormal"/>
        <w:spacing w:before="220"/>
        <w:ind w:firstLine="540"/>
        <w:jc w:val="both"/>
      </w:pPr>
      <w:r>
        <w:t>проектной документации в объеме, предусмотренном подпунктом "б" пункта 27 настоящего Положения.</w:t>
      </w:r>
    </w:p>
    <w:p w:rsidR="00E70B0C" w:rsidRDefault="00E70B0C">
      <w:pPr>
        <w:pStyle w:val="ConsPlusNormal"/>
        <w:spacing w:before="220"/>
        <w:ind w:firstLine="540"/>
        <w:jc w:val="both"/>
      </w:pPr>
      <w:r>
        <w:t>Государственная экспертиза проектной документации и результатов инженерных изысканий в отношении жилых объектов капитального строительства, в том числе со встроенно-пристроенными нежилыми помещениями, не относящихся к уникальным объектам, проводится в течение не более 20 рабочих дней.";</w:t>
      </w:r>
    </w:p>
    <w:p w:rsidR="00E70B0C" w:rsidRDefault="00E70B0C">
      <w:pPr>
        <w:pStyle w:val="ConsPlusNormal"/>
        <w:spacing w:before="220"/>
        <w:ind w:firstLine="540"/>
        <w:jc w:val="both"/>
      </w:pPr>
      <w:r>
        <w:t xml:space="preserve">в </w:t>
      </w:r>
      <w:hyperlink r:id="rId110" w:history="1">
        <w:r>
          <w:rPr>
            <w:color w:val="0000FF"/>
          </w:rPr>
          <w:t>пункте 29(1)</w:t>
        </w:r>
      </w:hyperlink>
      <w:r>
        <w:t xml:space="preserve"> слова "30 дней" заменить словами "20 рабочих дней";</w:t>
      </w:r>
    </w:p>
    <w:p w:rsidR="00E70B0C" w:rsidRDefault="00E70B0C">
      <w:pPr>
        <w:pStyle w:val="ConsPlusNormal"/>
        <w:spacing w:before="220"/>
        <w:ind w:firstLine="540"/>
        <w:jc w:val="both"/>
      </w:pPr>
      <w:hyperlink r:id="rId111" w:history="1">
        <w:r>
          <w:rPr>
            <w:color w:val="0000FF"/>
          </w:rPr>
          <w:t>пункт 31</w:t>
        </w:r>
      </w:hyperlink>
      <w:r>
        <w:t xml:space="preserve"> изложить в следующей редакции:</w:t>
      </w:r>
    </w:p>
    <w:p w:rsidR="00E70B0C" w:rsidRDefault="00E70B0C">
      <w:pPr>
        <w:pStyle w:val="ConsPlusNormal"/>
        <w:spacing w:before="220"/>
        <w:ind w:firstLine="540"/>
        <w:jc w:val="both"/>
      </w:pPr>
      <w:r>
        <w:t>"31. При проведении государственной экспертизы проектной документации и результатов инженерных изысканий может осуществляться оперативное внесение изменений в проектную документацию и (или) результаты инженерных изысканий в сроки и в порядке, которые установлены договором, но не позднее чем за 10 рабочих дней до окончания срока проведения государственной экспертизы.";</w:t>
      </w:r>
    </w:p>
    <w:p w:rsidR="00E70B0C" w:rsidRDefault="00E70B0C">
      <w:pPr>
        <w:pStyle w:val="ConsPlusNormal"/>
        <w:spacing w:before="220"/>
        <w:ind w:firstLine="540"/>
        <w:jc w:val="both"/>
      </w:pPr>
      <w:hyperlink r:id="rId112" w:history="1">
        <w:r>
          <w:rPr>
            <w:color w:val="0000FF"/>
          </w:rPr>
          <w:t>подпункт "а" пункта 32</w:t>
        </w:r>
      </w:hyperlink>
      <w:r>
        <w:t xml:space="preserve"> после слова "истребовать" дополнить словами ", в том числе в рамках межведомственного информационного взаимодействия (при наличии технической возможности),";</w:t>
      </w:r>
    </w:p>
    <w:p w:rsidR="00E70B0C" w:rsidRDefault="00E70B0C">
      <w:pPr>
        <w:pStyle w:val="ConsPlusNormal"/>
        <w:spacing w:before="220"/>
        <w:ind w:firstLine="540"/>
        <w:jc w:val="both"/>
      </w:pPr>
      <w:hyperlink r:id="rId113" w:history="1">
        <w:r>
          <w:rPr>
            <w:color w:val="0000FF"/>
          </w:rPr>
          <w:t>пункт 33</w:t>
        </w:r>
      </w:hyperlink>
      <w:r>
        <w:t xml:space="preserve"> изложить в следующей редакции:</w:t>
      </w:r>
    </w:p>
    <w:p w:rsidR="00E70B0C" w:rsidRDefault="00E70B0C">
      <w:pPr>
        <w:pStyle w:val="ConsPlusNormal"/>
        <w:spacing w:before="220"/>
        <w:ind w:firstLine="540"/>
        <w:jc w:val="both"/>
      </w:pPr>
      <w:r>
        <w:t>"33. Органы государственной власти, органы местного самоуправления и организации не позднее 10 рабочих дней с даты поступления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в том числе рамках межведомственного информационного взаимодействия (при наличии технической возможности), испрашиваемые сведения и (или) документы либо письменно уведомляют о невозможности их представления с указанием причин.";</w:t>
      </w:r>
    </w:p>
    <w:p w:rsidR="00E70B0C" w:rsidRDefault="00E70B0C">
      <w:pPr>
        <w:pStyle w:val="ConsPlusNormal"/>
        <w:spacing w:before="220"/>
        <w:ind w:firstLine="540"/>
        <w:jc w:val="both"/>
      </w:pPr>
      <w:hyperlink r:id="rId114" w:history="1">
        <w:r>
          <w:rPr>
            <w:color w:val="0000FF"/>
          </w:rPr>
          <w:t>пункт 34</w:t>
        </w:r>
      </w:hyperlink>
      <w:r>
        <w:t xml:space="preserve"> изложить в следующей редакции:</w:t>
      </w:r>
    </w:p>
    <w:p w:rsidR="00E70B0C" w:rsidRDefault="00E70B0C">
      <w:pPr>
        <w:pStyle w:val="ConsPlusNormal"/>
        <w:spacing w:before="220"/>
        <w:ind w:firstLine="540"/>
        <w:jc w:val="both"/>
      </w:pPr>
      <w:r>
        <w:t>"34. Результатом государственной экспертизы является заключение.</w:t>
      </w:r>
    </w:p>
    <w:p w:rsidR="00E70B0C" w:rsidRDefault="00E70B0C">
      <w:pPr>
        <w:pStyle w:val="ConsPlusNormal"/>
        <w:spacing w:before="220"/>
        <w:ind w:firstLine="540"/>
        <w:jc w:val="both"/>
      </w:pPr>
      <w:r>
        <w:t>Результатом государственной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E70B0C" w:rsidRDefault="00E70B0C">
      <w:pPr>
        <w:pStyle w:val="ConsPlusNormal"/>
        <w:spacing w:before="220"/>
        <w:ind w:firstLine="540"/>
        <w:jc w:val="both"/>
      </w:pPr>
      <w:r>
        <w:t>Результатом государственной экспертизы проектной документации является заключение:</w:t>
      </w:r>
    </w:p>
    <w:p w:rsidR="00E70B0C" w:rsidRDefault="00E70B0C">
      <w:pPr>
        <w:pStyle w:val="ConsPlusNormal"/>
        <w:spacing w:before="220"/>
        <w:ind w:firstLine="540"/>
        <w:jc w:val="both"/>
      </w:pPr>
      <w:r>
        <w:t>о соответствии (положительное заключение) или несоответствии (отрицательное заключение)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 в случае, если осуществлялась оценка соответствия проектной документации;</w:t>
      </w:r>
    </w:p>
    <w:p w:rsidR="00E70B0C" w:rsidRDefault="00E70B0C">
      <w:pPr>
        <w:pStyle w:val="ConsPlusNormal"/>
        <w:spacing w:before="220"/>
        <w:ind w:firstLine="540"/>
        <w:jc w:val="both"/>
      </w:pPr>
      <w:r>
        <w:t>о достоверности (положительное заключение) или недостоверности (отрицательное заключение) определения сметной стоимости - в случае, если осуществлялась проверка сметной стоимости.";</w:t>
      </w:r>
    </w:p>
    <w:p w:rsidR="00E70B0C" w:rsidRDefault="00E70B0C">
      <w:pPr>
        <w:pStyle w:val="ConsPlusNormal"/>
        <w:spacing w:before="220"/>
        <w:ind w:firstLine="540"/>
        <w:jc w:val="both"/>
      </w:pPr>
      <w:r>
        <w:t xml:space="preserve">в </w:t>
      </w:r>
      <w:hyperlink r:id="rId115" w:history="1">
        <w:r>
          <w:rPr>
            <w:color w:val="0000FF"/>
          </w:rPr>
          <w:t>пункте 34(1)</w:t>
        </w:r>
      </w:hyperlink>
      <w:r>
        <w:t xml:space="preserve"> слова ", предусмотренное пунктом 34 настоящих Правил," исключить;</w:t>
      </w:r>
    </w:p>
    <w:p w:rsidR="00E70B0C" w:rsidRDefault="00E70B0C">
      <w:pPr>
        <w:pStyle w:val="ConsPlusNormal"/>
        <w:spacing w:before="220"/>
        <w:ind w:firstLine="540"/>
        <w:jc w:val="both"/>
      </w:pPr>
      <w:hyperlink r:id="rId116" w:history="1">
        <w:r>
          <w:rPr>
            <w:color w:val="0000FF"/>
          </w:rPr>
          <w:t>дополнить</w:t>
        </w:r>
      </w:hyperlink>
      <w:r>
        <w:t xml:space="preserve"> пунктами 35(1) и 35(2) следующего содержания:</w:t>
      </w:r>
    </w:p>
    <w:p w:rsidR="00E70B0C" w:rsidRDefault="00E70B0C">
      <w:pPr>
        <w:pStyle w:val="ConsPlusNormal"/>
        <w:spacing w:before="220"/>
        <w:ind w:firstLine="540"/>
        <w:jc w:val="both"/>
      </w:pPr>
      <w:r>
        <w:t>"35(1). Вывод о недостоверности определения сметной стоимости должен содержать ссылки на конкретные положения сметных нормативов и перечисление несоответствий, связанных с неправильностью и (или) необоснованностью принятых в расчетах физических объемов работ, конструктивных, организационно-технологических и других решений, предусмотренных проектной документацией. Организация по проведению государственной экспертизы оформляет заключение о недостоверности определения сметной стоимости, если:</w:t>
      </w:r>
    </w:p>
    <w:p w:rsidR="00E70B0C" w:rsidRDefault="00E70B0C">
      <w:pPr>
        <w:pStyle w:val="ConsPlusNormal"/>
        <w:spacing w:before="220"/>
        <w:ind w:firstLine="540"/>
        <w:jc w:val="both"/>
      </w:pPr>
      <w:r>
        <w:t>а) расчеты, содержащиеся в сметной документации, произведены не в соответствии с утвержденными сметными нормативами, федеральными единичными расценками, в том числе их отдельными составляющими, к сметным нормам, информация о которых включена в федеральный реестр сметных нормативов, и (или) укрупненными нормативами цены строительства, размещенными в федеральной государственной информационной системе ценообразования в строительстве;</w:t>
      </w:r>
    </w:p>
    <w:p w:rsidR="00E70B0C" w:rsidRDefault="00E70B0C">
      <w:pPr>
        <w:pStyle w:val="ConsPlusNormal"/>
        <w:spacing w:before="220"/>
        <w:ind w:firstLine="540"/>
        <w:jc w:val="both"/>
      </w:pPr>
      <w:r>
        <w:t>б)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w:t>
      </w:r>
    </w:p>
    <w:p w:rsidR="00E70B0C" w:rsidRDefault="00E70B0C">
      <w:pPr>
        <w:pStyle w:val="ConsPlusNormal"/>
        <w:spacing w:before="220"/>
        <w:ind w:firstLine="540"/>
        <w:jc w:val="both"/>
      </w:pPr>
      <w:r>
        <w:t>в) расчеты, содержащиеся в сметной документации, произведены в соответствии с укрупненными нормативами цены строительства, не подлежащими применению к объекту капитального строительства, проектная документация которого представлена на государственную экспертизу, и (или) на основе документально подтвержденных сведений о проектах-аналогах, не являющихся аналогичными по назначению, проектной мощности, природным и иным условиям территории, на которой планируется осуществлять строительство, реконструкцию, капитальный ремонт, снос объекта капитального строительства, работы по сохранению объекта культурного наследия (памятников истории и культуры) народов Российской Федерации, и (или) без применения стоимости проектов-аналогов при их наличии;</w:t>
      </w:r>
    </w:p>
    <w:p w:rsidR="00E70B0C" w:rsidRDefault="00E70B0C">
      <w:pPr>
        <w:pStyle w:val="ConsPlusNormal"/>
        <w:spacing w:before="220"/>
        <w:ind w:firstLine="540"/>
        <w:jc w:val="both"/>
      </w:pPr>
      <w:r>
        <w:t>г) сметная стоимость превышает укрупненные нормативы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или предполагаемую (предельную) стоимость, рассчитанную на основе документально подтвержденных сведений о проектах-аналогах.</w:t>
      </w:r>
    </w:p>
    <w:p w:rsidR="00E70B0C" w:rsidRDefault="00E70B0C">
      <w:pPr>
        <w:pStyle w:val="ConsPlusNormal"/>
        <w:spacing w:before="220"/>
        <w:ind w:firstLine="540"/>
        <w:jc w:val="both"/>
      </w:pPr>
      <w:r>
        <w:t>35(2). Не допускается выдача заключения государственной экспертизы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содержат сведения, составляющие государственную тайну.";</w:t>
      </w:r>
    </w:p>
    <w:p w:rsidR="00E70B0C" w:rsidRDefault="00E70B0C">
      <w:pPr>
        <w:pStyle w:val="ConsPlusNormal"/>
        <w:spacing w:before="220"/>
        <w:ind w:firstLine="540"/>
        <w:jc w:val="both"/>
      </w:pPr>
      <w:hyperlink r:id="rId117" w:history="1">
        <w:r>
          <w:rPr>
            <w:color w:val="0000FF"/>
          </w:rPr>
          <w:t>абзац второй пункта 36</w:t>
        </w:r>
      </w:hyperlink>
      <w:r>
        <w:t xml:space="preserve"> изложить в следующей редакции:</w:t>
      </w:r>
    </w:p>
    <w:p w:rsidR="00E70B0C" w:rsidRDefault="00E70B0C">
      <w:pPr>
        <w:pStyle w:val="ConsPlusNormal"/>
        <w:spacing w:before="220"/>
        <w:ind w:firstLine="540"/>
        <w:jc w:val="both"/>
      </w:pPr>
      <w:r>
        <w:t>"Эксперт проводит государственную экспертизу и осуществляет подготовку заключения государственной экспертизы по направлению (направлениям) деятельности, указанному в квалификационном аттестате (квалификационных аттестатах).";</w:t>
      </w:r>
    </w:p>
    <w:p w:rsidR="00E70B0C" w:rsidRDefault="00E70B0C">
      <w:pPr>
        <w:pStyle w:val="ConsPlusNormal"/>
        <w:spacing w:before="220"/>
        <w:ind w:firstLine="540"/>
        <w:jc w:val="both"/>
      </w:pPr>
      <w:hyperlink r:id="rId118" w:history="1">
        <w:r>
          <w:rPr>
            <w:color w:val="0000FF"/>
          </w:rPr>
          <w:t>пункт 39</w:t>
        </w:r>
      </w:hyperlink>
      <w:r>
        <w:t xml:space="preserve"> изложить в следующей редакции:</w:t>
      </w:r>
    </w:p>
    <w:p w:rsidR="00E70B0C" w:rsidRDefault="00E70B0C">
      <w:pPr>
        <w:pStyle w:val="ConsPlusNormal"/>
        <w:spacing w:before="220"/>
        <w:ind w:firstLine="540"/>
        <w:jc w:val="both"/>
      </w:pPr>
      <w:r>
        <w:t>"39. Выдача заключения государственной экспертизы осуществляется в электронной форме. В случае, предусмотренном абзацем четвертым пункта 18 настоящего Положения, выдача заключения государственной экспертизы осуществляется на бумажном носителе на руки заявителю или путем направления заказного письма, если иное не установлено законодательством Российской Федерации о государственной тайне. Положительное заключение государственной экспертизы на бумажном носителе выдается в 4 экземплярах, отрицательное - в одном.</w:t>
      </w:r>
    </w:p>
    <w:p w:rsidR="00E70B0C" w:rsidRDefault="00E70B0C">
      <w:pPr>
        <w:pStyle w:val="ConsPlusNormal"/>
        <w:spacing w:before="220"/>
        <w:ind w:firstLine="540"/>
        <w:jc w:val="both"/>
      </w:pPr>
      <w:r>
        <w:t>Документы, представленные на бумажном и (или) электронном носителе, в случае, предусмотренном абзацем четвертым пункта 18 настоящего Положения, подлежат возврату заявителю в сроки и в порядке, которые определены договором.";</w:t>
      </w:r>
    </w:p>
    <w:p w:rsidR="00E70B0C" w:rsidRDefault="00E70B0C">
      <w:pPr>
        <w:pStyle w:val="ConsPlusNormal"/>
        <w:spacing w:before="220"/>
        <w:ind w:firstLine="540"/>
        <w:jc w:val="both"/>
      </w:pPr>
      <w:r>
        <w:t xml:space="preserve">в </w:t>
      </w:r>
      <w:hyperlink r:id="rId119" w:history="1">
        <w:r>
          <w:rPr>
            <w:color w:val="0000FF"/>
          </w:rPr>
          <w:t>пункте 42</w:t>
        </w:r>
      </w:hyperlink>
      <w:r>
        <w:t>:</w:t>
      </w:r>
    </w:p>
    <w:p w:rsidR="00E70B0C" w:rsidRDefault="00E70B0C">
      <w:pPr>
        <w:pStyle w:val="ConsPlusNormal"/>
        <w:spacing w:before="220"/>
        <w:ind w:firstLine="540"/>
        <w:jc w:val="both"/>
      </w:pPr>
      <w:hyperlink r:id="rId120" w:history="1">
        <w:r>
          <w:rPr>
            <w:color w:val="0000FF"/>
          </w:rPr>
          <w:t>подпункт "а"</w:t>
        </w:r>
      </w:hyperlink>
      <w:r>
        <w:t xml:space="preserve"> дополнить словами ", о выдаче заключения государственной экспертизы по результатам экспертного сопровождения";</w:t>
      </w:r>
    </w:p>
    <w:p w:rsidR="00E70B0C" w:rsidRDefault="00E70B0C">
      <w:pPr>
        <w:pStyle w:val="ConsPlusNormal"/>
        <w:spacing w:before="220"/>
        <w:ind w:firstLine="540"/>
        <w:jc w:val="both"/>
      </w:pPr>
      <w:hyperlink r:id="rId121" w:history="1">
        <w:r>
          <w:rPr>
            <w:color w:val="0000FF"/>
          </w:rPr>
          <w:t>подпункт "б"</w:t>
        </w:r>
      </w:hyperlink>
      <w:r>
        <w:t xml:space="preserve"> изложить в следующей редакции:</w:t>
      </w:r>
    </w:p>
    <w:p w:rsidR="00E70B0C" w:rsidRDefault="00E70B0C">
      <w:pPr>
        <w:pStyle w:val="ConsPlusNormal"/>
        <w:spacing w:before="220"/>
        <w:ind w:firstLine="540"/>
        <w:jc w:val="both"/>
      </w:pPr>
      <w:r>
        <w:t>"б) копии договора и договора об экспертном сопровождении;";</w:t>
      </w:r>
    </w:p>
    <w:p w:rsidR="00E70B0C" w:rsidRDefault="00E70B0C">
      <w:pPr>
        <w:pStyle w:val="ConsPlusNormal"/>
        <w:spacing w:before="220"/>
        <w:ind w:firstLine="540"/>
        <w:jc w:val="both"/>
      </w:pPr>
      <w:hyperlink r:id="rId122" w:history="1">
        <w:r>
          <w:rPr>
            <w:color w:val="0000FF"/>
          </w:rPr>
          <w:t>подпункт "г"</w:t>
        </w:r>
      </w:hyperlink>
      <w:r>
        <w:t xml:space="preserve"> дополнить словами ", заключения государственной экспертизы по результатам экспертного сопровождения";</w:t>
      </w:r>
    </w:p>
    <w:p w:rsidR="00E70B0C" w:rsidRDefault="00E70B0C">
      <w:pPr>
        <w:pStyle w:val="ConsPlusNormal"/>
        <w:spacing w:before="220"/>
        <w:ind w:firstLine="540"/>
        <w:jc w:val="both"/>
      </w:pPr>
      <w:hyperlink r:id="rId123" w:history="1">
        <w:r>
          <w:rPr>
            <w:color w:val="0000FF"/>
          </w:rPr>
          <w:t>пункт 43</w:t>
        </w:r>
      </w:hyperlink>
      <w:r>
        <w:t xml:space="preserve"> изложить в следующей редакции:</w:t>
      </w:r>
    </w:p>
    <w:p w:rsidR="00E70B0C" w:rsidRDefault="00E70B0C">
      <w:pPr>
        <w:pStyle w:val="ConsPlusNormal"/>
        <w:spacing w:before="220"/>
        <w:ind w:firstLine="540"/>
        <w:jc w:val="both"/>
      </w:pPr>
      <w:r>
        <w:t>"43. В случае утраты заключения государственной экспертизы, подготовленного в форме бумажного документа, заявитель вправе получить в организации по проведению государственной экспертизы заверенную копию этого заключения. Выдача заверенной копии осуществляется бесплатно в течение 7 рабочих дней со дня получения указанной организацией письменного обращения.</w:t>
      </w:r>
    </w:p>
    <w:p w:rsidR="00E70B0C" w:rsidRDefault="00E70B0C">
      <w:pPr>
        <w:pStyle w:val="ConsPlusNormal"/>
        <w:spacing w:before="220"/>
        <w:ind w:firstLine="540"/>
        <w:jc w:val="both"/>
      </w:pPr>
      <w:r>
        <w:t>В случае утраты заключения государственной экспертизы, подготовленного в электронной форме, заявитель вправе получить в организации по проведению государственной экспертизы экземпляр этого заключения в порядке, предусмотренном абзацем первым настоящего пункта.";</w:t>
      </w:r>
    </w:p>
    <w:p w:rsidR="00E70B0C" w:rsidRDefault="00E70B0C">
      <w:pPr>
        <w:pStyle w:val="ConsPlusNormal"/>
        <w:spacing w:before="220"/>
        <w:ind w:firstLine="540"/>
        <w:jc w:val="both"/>
      </w:pPr>
      <w:hyperlink r:id="rId124" w:history="1">
        <w:r>
          <w:rPr>
            <w:color w:val="0000FF"/>
          </w:rPr>
          <w:t>пункт 44</w:t>
        </w:r>
      </w:hyperlink>
      <w:r>
        <w:t xml:space="preserve"> изложить в следующей редакции:</w:t>
      </w:r>
    </w:p>
    <w:p w:rsidR="00E70B0C" w:rsidRDefault="00E70B0C">
      <w:pPr>
        <w:pStyle w:val="ConsPlusNormal"/>
        <w:spacing w:before="220"/>
        <w:ind w:firstLine="540"/>
        <w:jc w:val="both"/>
      </w:pPr>
      <w:r>
        <w:t>"44. Проектная документация (часть проектной документации в случае, предусмотренном подпунктом "г" пункта 13 настоящего Положения) и (или) результаты инженерных изысканий направляются повторно (2 раза и более) на государственную экспертизу:</w:t>
      </w:r>
    </w:p>
    <w:p w:rsidR="00E70B0C" w:rsidRDefault="00E70B0C">
      <w:pPr>
        <w:pStyle w:val="ConsPlusNormal"/>
        <w:spacing w:before="220"/>
        <w:ind w:firstLine="540"/>
        <w:jc w:val="both"/>
      </w:pPr>
      <w:r>
        <w:t>а) после устранения недостатков, указанных в отрицательном заключении государственной экспертизы;</w:t>
      </w:r>
    </w:p>
    <w:p w:rsidR="00E70B0C" w:rsidRDefault="00E70B0C">
      <w:pPr>
        <w:pStyle w:val="ConsPlusNormal"/>
        <w:spacing w:before="220"/>
        <w:ind w:firstLine="540"/>
        <w:jc w:val="both"/>
      </w:pPr>
      <w:r>
        <w:t xml:space="preserve">б) при внесении изменений в проектную документацию, получившую положительное заключение государственной экспертизы, не предусмотренных </w:t>
      </w:r>
      <w:hyperlink r:id="rId125" w:history="1">
        <w:r>
          <w:rPr>
            <w:color w:val="0000FF"/>
          </w:rPr>
          <w:t>частью 3.8 статьи 49</w:t>
        </w:r>
      </w:hyperlink>
      <w:r>
        <w:t xml:space="preserve"> Градостроительного кодекса Российской Федерации;</w:t>
      </w:r>
    </w:p>
    <w:p w:rsidR="00E70B0C" w:rsidRDefault="00E70B0C">
      <w:pPr>
        <w:pStyle w:val="ConsPlusNormal"/>
        <w:spacing w:before="220"/>
        <w:ind w:firstLine="540"/>
        <w:jc w:val="both"/>
      </w:pPr>
      <w:r>
        <w:t xml:space="preserve">в) при внесении изменений в проектную документацию, получившую положительное заключение государственной экспертизы, предусмотренных </w:t>
      </w:r>
      <w:hyperlink r:id="rId126" w:history="1">
        <w:r>
          <w:rPr>
            <w:color w:val="0000FF"/>
          </w:rPr>
          <w:t>частью 3.8 статьи 49</w:t>
        </w:r>
      </w:hyperlink>
      <w:r>
        <w:t xml:space="preserve"> Градостроительного кодекса Российской Федерации, - по инициативе заявителя.";</w:t>
      </w:r>
    </w:p>
    <w:p w:rsidR="00E70B0C" w:rsidRDefault="00E70B0C">
      <w:pPr>
        <w:pStyle w:val="ConsPlusNormal"/>
        <w:spacing w:before="220"/>
        <w:ind w:firstLine="540"/>
        <w:jc w:val="both"/>
      </w:pPr>
      <w:hyperlink r:id="rId127" w:history="1">
        <w:r>
          <w:rPr>
            <w:color w:val="0000FF"/>
          </w:rPr>
          <w:t>дополнить</w:t>
        </w:r>
      </w:hyperlink>
      <w:r>
        <w:t xml:space="preserve"> пунктами 44(1) и 44(2) следующего содержания:</w:t>
      </w:r>
    </w:p>
    <w:p w:rsidR="00E70B0C" w:rsidRDefault="00E70B0C">
      <w:pPr>
        <w:pStyle w:val="ConsPlusNormal"/>
        <w:spacing w:before="220"/>
        <w:ind w:firstLine="540"/>
        <w:jc w:val="both"/>
      </w:pPr>
      <w:r>
        <w:t>"44(1). Повторная государственная экспертиза осуществляется в порядке, предусмотренном настоящим Положением для проведения первичной государственной экспертизы, за исключением проведения экспертного сопровождения, которое осуществляется в порядке, предусмотренном пунктами 45(2) - 45(10) настоящего Положения.</w:t>
      </w:r>
    </w:p>
    <w:p w:rsidR="00E70B0C" w:rsidRDefault="00E70B0C">
      <w:pPr>
        <w:pStyle w:val="ConsPlusNormal"/>
        <w:spacing w:before="220"/>
        <w:ind w:firstLine="540"/>
        <w:jc w:val="both"/>
      </w:pPr>
      <w:r>
        <w:t>44(2). К заявлению о проведении повторной государственной экспертизы прилагается справка, подписанная главным инженером проекта, в которой описываются внесенные изменения в проектную документацию и (или) результаты инженерных изысканий.</w:t>
      </w:r>
    </w:p>
    <w:p w:rsidR="00E70B0C" w:rsidRDefault="00E70B0C">
      <w:pPr>
        <w:pStyle w:val="ConsPlusNormal"/>
        <w:spacing w:before="220"/>
        <w:ind w:firstLine="540"/>
        <w:jc w:val="both"/>
      </w:pPr>
      <w:r>
        <w:t>В случае если недостатки, послужившие основанием для отрицательного заключения государственной экспертизы, устранимы без возврата документов, представленных на бумажном и (или) электронном носителе, в случае, предусмотренном абзацем четвертым пункта 18 настоящего Положения, и заявитель не настаивает на возврате таких документов, организация по проведению государственной экспертизы в порядке и сроки, которые определены договором,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в порядке, определенном договором,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rsidR="00E70B0C" w:rsidRDefault="00E70B0C">
      <w:pPr>
        <w:pStyle w:val="ConsPlusNormal"/>
        <w:spacing w:before="220"/>
        <w:ind w:firstLine="540"/>
        <w:jc w:val="both"/>
      </w:pPr>
      <w:r>
        <w:t xml:space="preserve">в </w:t>
      </w:r>
      <w:hyperlink r:id="rId128" w:history="1">
        <w:r>
          <w:rPr>
            <w:color w:val="0000FF"/>
          </w:rPr>
          <w:t>пункте 45</w:t>
        </w:r>
      </w:hyperlink>
      <w:r>
        <w:t>:</w:t>
      </w:r>
    </w:p>
    <w:p w:rsidR="00E70B0C" w:rsidRDefault="00E70B0C">
      <w:pPr>
        <w:pStyle w:val="ConsPlusNormal"/>
        <w:spacing w:before="220"/>
        <w:ind w:firstLine="540"/>
        <w:jc w:val="both"/>
      </w:pPr>
      <w:hyperlink r:id="rId129" w:history="1">
        <w:r>
          <w:rPr>
            <w:color w:val="0000FF"/>
          </w:rPr>
          <w:t>абзац первый</w:t>
        </w:r>
      </w:hyperlink>
      <w:r>
        <w:t xml:space="preserve"> дополнить словами ", за исключением случаев, установленных в пункте 45(1) настоящего Положения";</w:t>
      </w:r>
    </w:p>
    <w:p w:rsidR="00E70B0C" w:rsidRDefault="00E70B0C">
      <w:pPr>
        <w:pStyle w:val="ConsPlusNormal"/>
        <w:spacing w:before="220"/>
        <w:ind w:firstLine="540"/>
        <w:jc w:val="both"/>
      </w:pPr>
      <w:hyperlink r:id="rId130" w:history="1">
        <w:r>
          <w:rPr>
            <w:color w:val="0000FF"/>
          </w:rPr>
          <w:t>абзацы второй</w:t>
        </w:r>
      </w:hyperlink>
      <w:r>
        <w:t xml:space="preserve"> и </w:t>
      </w:r>
      <w:hyperlink r:id="rId131" w:history="1">
        <w:r>
          <w:rPr>
            <w:color w:val="0000FF"/>
          </w:rPr>
          <w:t>третий</w:t>
        </w:r>
      </w:hyperlink>
      <w:r>
        <w:t xml:space="preserve"> признать утратившими силу;</w:t>
      </w:r>
    </w:p>
    <w:p w:rsidR="00E70B0C" w:rsidRDefault="00E70B0C">
      <w:pPr>
        <w:pStyle w:val="ConsPlusNormal"/>
        <w:spacing w:before="220"/>
        <w:ind w:firstLine="540"/>
        <w:jc w:val="both"/>
      </w:pPr>
      <w:hyperlink r:id="rId132" w:history="1">
        <w:r>
          <w:rPr>
            <w:color w:val="0000FF"/>
          </w:rPr>
          <w:t>раздел VI</w:t>
        </w:r>
      </w:hyperlink>
      <w:r>
        <w:t xml:space="preserve"> дополнить пунктами 45(1) - 45(13) следующего содержания:</w:t>
      </w:r>
    </w:p>
    <w:p w:rsidR="00E70B0C" w:rsidRDefault="00E70B0C">
      <w:pPr>
        <w:pStyle w:val="ConsPlusNormal"/>
        <w:spacing w:before="220"/>
        <w:ind w:firstLine="540"/>
        <w:jc w:val="both"/>
      </w:pPr>
      <w:r>
        <w:t>"45(1). Проектная документация и (или) результаты инженерных изысканий подлежат экспертной оценке в полном объеме в случае, если после проведения первичной (предыдущей повторной) государственной экспертизы такой проектной документации и (или) результатов инженерных изысканий в законодательство Российской Федерации внесены изменения, в соответствии с которыми государственная экспертиза должна осуществляться иной организацией по проведению государственной экспертизы.</w:t>
      </w:r>
    </w:p>
    <w:p w:rsidR="00E70B0C" w:rsidRDefault="00E70B0C">
      <w:pPr>
        <w:pStyle w:val="ConsPlusNormal"/>
        <w:spacing w:before="220"/>
        <w:ind w:firstLine="540"/>
        <w:jc w:val="both"/>
      </w:pPr>
      <w:r>
        <w:t xml:space="preserve">45(2). При проведении оценки соответствия в рамках экспертного сопровождения осуществляется оценка соответствия изменений, внесенных в проектную документацию, получившую положительное заключение государственной экспертизы (в том числе изменений, не предусмотренных </w:t>
      </w:r>
      <w:hyperlink r:id="rId133" w:history="1">
        <w:r>
          <w:rPr>
            <w:color w:val="0000FF"/>
          </w:rPr>
          <w:t>частью 3.8 статьи 49</w:t>
        </w:r>
      </w:hyperlink>
      <w:r>
        <w:t xml:space="preserve"> Градостроительного кодекса Российской Федерации),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оценку совместимости изменений, внесенных в проектную документацию, с частью проектной документацией, в которую указанные изменения не вносились.</w:t>
      </w:r>
    </w:p>
    <w:p w:rsidR="00E70B0C" w:rsidRDefault="00E70B0C">
      <w:pPr>
        <w:pStyle w:val="ConsPlusNormal"/>
        <w:spacing w:before="220"/>
        <w:ind w:firstLine="540"/>
        <w:jc w:val="both"/>
      </w:pPr>
      <w:r>
        <w:t>45(3). При выдаче заключения государственной экспертизы по результатам экспертного сопровождения в случае, установленном в подпункте "б" пункта 17(4) настоящего Положения, осуществляется проверка сметной стоимости.</w:t>
      </w:r>
    </w:p>
    <w:p w:rsidR="00E70B0C" w:rsidRDefault="00E70B0C">
      <w:pPr>
        <w:pStyle w:val="ConsPlusNormal"/>
        <w:spacing w:before="220"/>
        <w:ind w:firstLine="540"/>
        <w:jc w:val="both"/>
      </w:pPr>
      <w:r>
        <w:t>45(4). Экспертное сопровождение начинается после заключения договора об экспертном сопровождении и представления заявителем документов, подтверждающих внесение платы в соответствии с договором об экспертном сопровождении.</w:t>
      </w:r>
    </w:p>
    <w:p w:rsidR="00E70B0C" w:rsidRDefault="00E70B0C">
      <w:pPr>
        <w:pStyle w:val="ConsPlusNormal"/>
        <w:spacing w:before="220"/>
        <w:ind w:firstLine="540"/>
        <w:jc w:val="both"/>
      </w:pPr>
      <w:r>
        <w:t>Оценка соответствия в рамках экспертного сопровождения начинается после представления заявителем документов, указанных в пункте 17(3) настоящего Положения, и завершается направлением (вручением) заявителю заключения по результатам оценки соответствия в рамках экспертного сопровождения.</w:t>
      </w:r>
    </w:p>
    <w:p w:rsidR="00E70B0C" w:rsidRDefault="00E70B0C">
      <w:pPr>
        <w:pStyle w:val="ConsPlusNormal"/>
        <w:spacing w:before="220"/>
        <w:ind w:firstLine="540"/>
        <w:jc w:val="both"/>
      </w:pPr>
      <w:r>
        <w:t>45(5). Подготовка заключения государственной экспертизы по результатам экспертного сопровождения начинается со дня представления документов, указанных в пункте 17(4) настоящего Положения, и завершается направлением (вручением) заявителю заключения государственной экспертизы по результатам экспертного сопровождения,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E70B0C" w:rsidRDefault="00E70B0C">
      <w:pPr>
        <w:pStyle w:val="ConsPlusNormal"/>
        <w:spacing w:before="220"/>
        <w:ind w:firstLine="540"/>
        <w:jc w:val="both"/>
      </w:pPr>
      <w:r>
        <w:t>45(6). При подготовке заключения государственной экспертизы по результатам экспертного сопровождения в случае, указанном в подпункте "б" пункта 17(4) настоящего Положения, может осуществляться оперативное внесение изменений в смету на строительство, реконструкцию, но не позднее чем за 10 рабочих дней до окончания срока проведения государственной экспертизы.</w:t>
      </w:r>
    </w:p>
    <w:p w:rsidR="00E70B0C" w:rsidRDefault="00E70B0C">
      <w:pPr>
        <w:pStyle w:val="ConsPlusNormal"/>
        <w:spacing w:before="220"/>
        <w:ind w:firstLine="540"/>
        <w:jc w:val="both"/>
      </w:pPr>
      <w:r>
        <w:t>45(7). Срок проведения оценки соответствия в рамках экспертного сопровождения составляет не более 10 рабочих дней со дня представления документов, указанных в пункте 17(3) настоящего Положения. Указанный срок может быть продлен организацией по проведению государственной экспертизы в случае, если изменения в проектную документацию, представляемые на оценку соответствия, внесены в 2 и более раздела проектной документации, но не более чем на 10 рабочих дней.</w:t>
      </w:r>
    </w:p>
    <w:p w:rsidR="00E70B0C" w:rsidRDefault="00E70B0C">
      <w:pPr>
        <w:pStyle w:val="ConsPlusNormal"/>
        <w:spacing w:before="220"/>
        <w:ind w:firstLine="540"/>
        <w:jc w:val="both"/>
      </w:pPr>
      <w:r>
        <w:t>45(8). Срок направления (вручения) заключения государственной экспертизы по результатам экспертного сопровождения не может превышать 15 рабочих дней со дня представления в организацию по проведению государственной экспертизы заявления, указанного в подпункте "а" пункта 17(4) настоящего Положения, и 35 рабочих дней со дня представления в организацию по проведению государственной экспертизы документов, указанных в подпункте "б" пункта 17(4) настоящего Положения.</w:t>
      </w:r>
    </w:p>
    <w:p w:rsidR="00E70B0C" w:rsidRDefault="00E70B0C">
      <w:pPr>
        <w:pStyle w:val="ConsPlusNormal"/>
        <w:spacing w:before="220"/>
        <w:ind w:firstLine="540"/>
        <w:jc w:val="both"/>
      </w:pPr>
      <w:r>
        <w:t>45(9). Результатом оценки соответствия в рамках экспертного сопровождения является заключение, содержащее выводы о подтверждении (положительное заключение) или неподтверждении (отрицательное заключение) соответствия изменений, внесенных в проектную документацию,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E70B0C" w:rsidRDefault="00E70B0C">
      <w:pPr>
        <w:pStyle w:val="ConsPlusNormal"/>
        <w:spacing w:before="220"/>
        <w:ind w:firstLine="540"/>
        <w:jc w:val="both"/>
      </w:pPr>
      <w:r>
        <w:t>45(10). В случае представления заявления, указанного в подпункте "а" пункта 17(4)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E70B0C" w:rsidRDefault="00E70B0C">
      <w:pPr>
        <w:pStyle w:val="ConsPlusNormal"/>
        <w:spacing w:before="220"/>
        <w:ind w:firstLine="540"/>
        <w:jc w:val="both"/>
      </w:pPr>
      <w:r>
        <w:t>В случае представления заявления, указанного в подпункте "б" пункта 17(4)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 а также о достоверности или недостоверности определения сметной стоимости строительства, реконструкции.</w:t>
      </w:r>
    </w:p>
    <w:p w:rsidR="00E70B0C" w:rsidRDefault="00E70B0C">
      <w:pPr>
        <w:pStyle w:val="ConsPlusNormal"/>
        <w:spacing w:before="220"/>
        <w:ind w:firstLine="540"/>
        <w:jc w:val="both"/>
      </w:pPr>
      <w:r>
        <w:t>45(11). В случае внесения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результатов инженерных изысканий, проводится оценка таких изменений на предмет их соответствия требованиям, на соответствие которым оценивалась проектная документация и (или) результаты инженерных изысканий при первоначальном проведении государственной экспертизы, по результатам которой было получено положительное заключение государственной экспертизы.</w:t>
      </w:r>
    </w:p>
    <w:p w:rsidR="00E70B0C" w:rsidRDefault="00E70B0C">
      <w:pPr>
        <w:pStyle w:val="ConsPlusNormal"/>
        <w:spacing w:before="220"/>
        <w:ind w:firstLine="540"/>
        <w:jc w:val="both"/>
      </w:pPr>
      <w:r>
        <w:t>В случае, когда в соответствии с заданием застройщика или технического заказчика на проектирование внесение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государственной экспертизы результатов инженерных изысканий, осуществлено в соответствии с требованиями, вступившими в силу после выдачи указанного положительного заключения государственной экспертизы, проводится оценка изменений, внесенных в проектную документацию и (или) результаты инженерных изысканий, на предмет соответствия требованиям, вступившим в силу после выдачи положительного заключения государственной экспертизы.</w:t>
      </w:r>
    </w:p>
    <w:p w:rsidR="00E70B0C" w:rsidRDefault="00E70B0C">
      <w:pPr>
        <w:pStyle w:val="ConsPlusNormal"/>
        <w:spacing w:before="220"/>
        <w:ind w:firstLine="540"/>
        <w:jc w:val="both"/>
      </w:pPr>
      <w:r>
        <w:t>45(12). В случае если после получения положительного заключения государственной экспертизы сметные нормативы, федеральные единичные расценки, в том числе их отдельные составляющие, к сметным нормам и (или) сметные цены строительных ресурсов, с учетом которых были осуществлены расчеты сметной стоимости, изменились, представление документов для проведения повторной проверки сметной стоимости в соответствии с подпунктом "б" пункта 27 настоящего Положения осуществляется после корректировки сметной документации в части, подвергшейся изменениям в результате изменения физических объемов работ, конструктивных, организационных-технологических и других решений, предусмотренных проектной документацией, с учетом утвержденных сметных нормативов федеральных единичных расценок, в том числе их отдельных составляющих, к сметным нормам,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документов для проведения повторной государственной экспертизы, при этом остальная часть сметной документации не корректируется.</w:t>
      </w:r>
    </w:p>
    <w:p w:rsidR="00E70B0C" w:rsidRDefault="00E70B0C">
      <w:pPr>
        <w:pStyle w:val="ConsPlusNormal"/>
        <w:spacing w:before="220"/>
        <w:ind w:firstLine="540"/>
        <w:jc w:val="both"/>
      </w:pPr>
      <w:r>
        <w:t>45(13). В случае если после получения положительного заключения государственной экспертизы, но до даты заключения государственного (муниципального) контракта (договора), предметом которого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по решению застройщика внесены изменения в сметную документацию без изменений физических объемов работ, конструктивных, организационных-технологических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на проектирование в зависимости от содержания работ), в связи с применением:</w:t>
      </w:r>
    </w:p>
    <w:p w:rsidR="00E70B0C" w:rsidRDefault="00E70B0C">
      <w:pPr>
        <w:pStyle w:val="ConsPlusNormal"/>
        <w:spacing w:before="220"/>
        <w:ind w:firstLine="540"/>
        <w:jc w:val="both"/>
      </w:pPr>
      <w:r>
        <w:t>а) новых сметных норм, федеральных единичных расценок, в том числе их отдельных составляющих, к сметным нормам, утвержденных в установленном порядке после даты получения положительного заключения государственной экспертизы, а также индексов изменения сметной стоимости к таким федеральным единичным расценкам или сметных цен строительных ресурсов, такая сметная документация подлежит направлению на повторную государственную экспертизу проектной документации в части проверки сметной стоимости;</w:t>
      </w:r>
    </w:p>
    <w:p w:rsidR="00E70B0C" w:rsidRDefault="00E70B0C">
      <w:pPr>
        <w:pStyle w:val="ConsPlusNormal"/>
        <w:spacing w:before="220"/>
        <w:ind w:firstLine="540"/>
        <w:jc w:val="both"/>
      </w:pPr>
      <w:r>
        <w:t>б) индексов изменения сметной стоимости строительства или сметных цен строительных ресурсов, действующих на дату пересчета сметной стоимости, проверка сметной стоимости не проводится. Такая сметная документация может быть направлена на повторную государственную экспертизу проектной документации в части проверки сметной стоимости по решению застройщика.";</w:t>
      </w:r>
    </w:p>
    <w:p w:rsidR="00E70B0C" w:rsidRDefault="00E70B0C">
      <w:pPr>
        <w:pStyle w:val="ConsPlusNormal"/>
        <w:spacing w:before="220"/>
        <w:ind w:firstLine="540"/>
        <w:jc w:val="both"/>
      </w:pPr>
      <w:r>
        <w:t xml:space="preserve">в </w:t>
      </w:r>
      <w:hyperlink r:id="rId134" w:history="1">
        <w:r>
          <w:rPr>
            <w:color w:val="0000FF"/>
          </w:rPr>
          <w:t>наименовании</w:t>
        </w:r>
      </w:hyperlink>
      <w:r>
        <w:t xml:space="preserve"> раздела VIII слова "и выдачу заключения о модификации проектной документации" исключить;</w:t>
      </w:r>
    </w:p>
    <w:p w:rsidR="00E70B0C" w:rsidRDefault="00E70B0C">
      <w:pPr>
        <w:pStyle w:val="ConsPlusNormal"/>
        <w:spacing w:before="220"/>
        <w:ind w:firstLine="540"/>
        <w:jc w:val="both"/>
      </w:pPr>
      <w:r>
        <w:t xml:space="preserve">в </w:t>
      </w:r>
      <w:hyperlink r:id="rId135" w:history="1">
        <w:r>
          <w:rPr>
            <w:color w:val="0000FF"/>
          </w:rPr>
          <w:t>пункте 57</w:t>
        </w:r>
      </w:hyperlink>
      <w:r>
        <w:t xml:space="preserve"> слова "и выдачу заключения о модификации проектной документации" исключить;</w:t>
      </w:r>
    </w:p>
    <w:p w:rsidR="00E70B0C" w:rsidRDefault="00E70B0C">
      <w:pPr>
        <w:pStyle w:val="ConsPlusNormal"/>
        <w:spacing w:before="220"/>
        <w:ind w:firstLine="540"/>
        <w:jc w:val="both"/>
      </w:pPr>
      <w:hyperlink r:id="rId136" w:history="1">
        <w:r>
          <w:rPr>
            <w:color w:val="0000FF"/>
          </w:rPr>
          <w:t>дополнить</w:t>
        </w:r>
      </w:hyperlink>
      <w:r>
        <w:t xml:space="preserve"> пунктом 57(1) следующего содержания:</w:t>
      </w:r>
    </w:p>
    <w:p w:rsidR="00E70B0C" w:rsidRDefault="00E70B0C">
      <w:pPr>
        <w:pStyle w:val="ConsPlusNormal"/>
        <w:spacing w:before="220"/>
        <w:ind w:firstLine="540"/>
        <w:jc w:val="both"/>
      </w:pPr>
      <w:r>
        <w:t>"57(1). За проведение государственной экспертизы проектной документации в объеме проверки сметной стоимости, осуществляемой без проведения государственной экспертизы результатов инженерных изысканий и оценки соответствия, взимается плата в размере 20 процентов стоимости государственной экспертизы проектной документации и результатов инженерных изысканий, рассчитанной на день представления документов для проведения государственной экспертизы проектной документации в объеме проверки сметной стоимости.";</w:t>
      </w:r>
    </w:p>
    <w:p w:rsidR="00E70B0C" w:rsidRDefault="00E70B0C">
      <w:pPr>
        <w:pStyle w:val="ConsPlusNormal"/>
        <w:spacing w:before="220"/>
        <w:ind w:firstLine="540"/>
        <w:jc w:val="both"/>
      </w:pPr>
      <w:hyperlink r:id="rId137" w:history="1">
        <w:r>
          <w:rPr>
            <w:color w:val="0000FF"/>
          </w:rPr>
          <w:t>пункт 58</w:t>
        </w:r>
      </w:hyperlink>
      <w:r>
        <w:t xml:space="preserve"> изложить в следующей редакции:</w:t>
      </w:r>
    </w:p>
    <w:p w:rsidR="00E70B0C" w:rsidRDefault="00E70B0C">
      <w:pPr>
        <w:pStyle w:val="ConsPlusNormal"/>
        <w:spacing w:before="220"/>
        <w:ind w:firstLine="540"/>
        <w:jc w:val="both"/>
      </w:pPr>
      <w:r>
        <w:t>"58.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 рассчитанной на дату заключения договора о проведении повторной государственной экспертизы.</w:t>
      </w:r>
    </w:p>
    <w:p w:rsidR="00E70B0C" w:rsidRDefault="00E70B0C">
      <w:pPr>
        <w:pStyle w:val="ConsPlusNormal"/>
        <w:spacing w:before="220"/>
        <w:ind w:firstLine="540"/>
        <w:jc w:val="both"/>
      </w:pPr>
      <w:r>
        <w:t>В случае, указанном в пункте 45(1) настоящего Положения, плата за проведение повторной государственной экспертизы рассчитывается как плата за проведение первичной государственной экспертизы, рассчитанная на дату заключения договора о проведении повторной государственной экспертизы.</w:t>
      </w:r>
    </w:p>
    <w:p w:rsidR="00E70B0C" w:rsidRDefault="00E70B0C">
      <w:pPr>
        <w:pStyle w:val="ConsPlusNormal"/>
        <w:spacing w:before="220"/>
        <w:ind w:firstLine="540"/>
        <w:jc w:val="both"/>
      </w:pPr>
      <w:r>
        <w:t>В случае представления на государственную экспертизу результатов инженерных изысканий, в отношении которых ранее выдано отрицательное заключение государственной экспертизы, вместе с проектной документацией, которая ранее не направлялась на государственную экспертизу, плата за проведение такой государственной экспертизы рассчитывается как плата за проведение первичной государственной экспертизы проектной документации и (или) результатов инженерных изысканий, рассчитанная на дату заключения договора о проведении повторной государственной экспертизы проектной документации и (или) результатов инженерных изысканий.</w:t>
      </w:r>
    </w:p>
    <w:p w:rsidR="00E70B0C" w:rsidRDefault="00E70B0C">
      <w:pPr>
        <w:pStyle w:val="ConsPlusNormal"/>
        <w:spacing w:before="220"/>
        <w:ind w:firstLine="540"/>
        <w:jc w:val="both"/>
      </w:pPr>
      <w:r>
        <w:t>В случае если документы на проведение повторной государственной экспертизы в отношении жилых объектов капитального строительства поданы в течение 10 рабочих дней со дня после получения отрицательного заключения, плата за проведение повторной государственной экспертизы не взимается.";</w:t>
      </w:r>
    </w:p>
    <w:p w:rsidR="00E70B0C" w:rsidRDefault="00E70B0C">
      <w:pPr>
        <w:pStyle w:val="ConsPlusNormal"/>
        <w:spacing w:before="220"/>
        <w:ind w:firstLine="540"/>
        <w:jc w:val="both"/>
      </w:pPr>
      <w:hyperlink r:id="rId138" w:history="1">
        <w:r>
          <w:rPr>
            <w:color w:val="0000FF"/>
          </w:rPr>
          <w:t>пункт 58(1)</w:t>
        </w:r>
      </w:hyperlink>
      <w:r>
        <w:t xml:space="preserve"> признать утратившим силу;</w:t>
      </w:r>
    </w:p>
    <w:p w:rsidR="00E70B0C" w:rsidRDefault="00E70B0C">
      <w:pPr>
        <w:pStyle w:val="ConsPlusNormal"/>
        <w:spacing w:before="220"/>
        <w:ind w:firstLine="540"/>
        <w:jc w:val="both"/>
      </w:pPr>
      <w:hyperlink r:id="rId139" w:history="1">
        <w:r>
          <w:rPr>
            <w:color w:val="0000FF"/>
          </w:rPr>
          <w:t>раздел VIII</w:t>
        </w:r>
      </w:hyperlink>
      <w:r>
        <w:t xml:space="preserve"> дополнить пунктом 58(2) следующего содержания:</w:t>
      </w:r>
    </w:p>
    <w:p w:rsidR="00E70B0C" w:rsidRDefault="00E70B0C">
      <w:pPr>
        <w:pStyle w:val="ConsPlusNormal"/>
        <w:spacing w:before="220"/>
        <w:ind w:firstLine="540"/>
        <w:jc w:val="both"/>
      </w:pPr>
      <w:r>
        <w:t>"58(2). За проведение экспертного сопровождения взимается плата за год в размере 30 процентов размера платы за проведение первичной государственной экспертизы, рассчитанной на дату заключения договора об экспертном сопровождении. При продлении договора об экспертном сопровождении размер платы составляет 30 процентов размера платы за проведение первичной государственной экспертизы, рассчитанной на дату, с которой продлевается договор об экспертном сопровождении.";</w:t>
      </w:r>
    </w:p>
    <w:p w:rsidR="00E70B0C" w:rsidRDefault="00E70B0C">
      <w:pPr>
        <w:pStyle w:val="ConsPlusNormal"/>
        <w:spacing w:before="220"/>
        <w:ind w:firstLine="540"/>
        <w:jc w:val="both"/>
      </w:pPr>
      <w:r>
        <w:t xml:space="preserve">в </w:t>
      </w:r>
      <w:hyperlink r:id="rId140" w:history="1">
        <w:r>
          <w:rPr>
            <w:color w:val="0000FF"/>
          </w:rPr>
          <w:t>наименовании</w:t>
        </w:r>
      </w:hyperlink>
      <w:r>
        <w:t xml:space="preserve"> раздела IX слова "и выдачу заключения о модификации проектной документации" исключить;</w:t>
      </w:r>
    </w:p>
    <w:p w:rsidR="00E70B0C" w:rsidRDefault="00E70B0C">
      <w:pPr>
        <w:pStyle w:val="ConsPlusNormal"/>
        <w:spacing w:before="220"/>
        <w:ind w:firstLine="540"/>
        <w:jc w:val="both"/>
      </w:pPr>
      <w:r>
        <w:t xml:space="preserve">в </w:t>
      </w:r>
      <w:hyperlink r:id="rId141" w:history="1">
        <w:r>
          <w:rPr>
            <w:color w:val="0000FF"/>
          </w:rPr>
          <w:t>пунктах 59</w:t>
        </w:r>
      </w:hyperlink>
      <w:r>
        <w:t xml:space="preserve"> и </w:t>
      </w:r>
      <w:hyperlink r:id="rId142" w:history="1">
        <w:r>
          <w:rPr>
            <w:color w:val="0000FF"/>
          </w:rPr>
          <w:t>60</w:t>
        </w:r>
      </w:hyperlink>
      <w:r>
        <w:t xml:space="preserve"> слова "и выдача заключения о модификации проектной документации проектной документации" в соответствующем падеже исключить.</w:t>
      </w:r>
    </w:p>
    <w:p w:rsidR="00E70B0C" w:rsidRDefault="00E70B0C">
      <w:pPr>
        <w:pStyle w:val="ConsPlusNormal"/>
        <w:spacing w:before="220"/>
        <w:ind w:firstLine="540"/>
        <w:jc w:val="both"/>
      </w:pPr>
      <w:r>
        <w:t xml:space="preserve">3. В </w:t>
      </w:r>
      <w:hyperlink r:id="rId143" w:history="1">
        <w:r>
          <w:rPr>
            <w:color w:val="0000FF"/>
          </w:rPr>
          <w:t>подпункте "в" пункта 20</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ноября 2008 г. N 821 "О внесении изменений в некоторые акты Правительства Российской Федерации" (Собрание законодательства Российской Федерации, 2008, N 47, ст. 5481; 2010, N 19, ст. 2316; N 23, ст. 2847; 2011, N 48, ст. 6931; 2015, N 16, ст. 2389; N 23, ст. 3311; N 38, ст. 5298; N 39, ст. 5403), слова "абзаце первом пункта 9," исключить.</w:t>
      </w:r>
    </w:p>
    <w:p w:rsidR="00E70B0C" w:rsidRDefault="00E70B0C">
      <w:pPr>
        <w:pStyle w:val="ConsPlusNormal"/>
        <w:spacing w:before="220"/>
        <w:ind w:firstLine="540"/>
        <w:jc w:val="both"/>
      </w:pPr>
      <w:r>
        <w:t xml:space="preserve">4. В </w:t>
      </w:r>
      <w:hyperlink r:id="rId144" w:history="1">
        <w:r>
          <w:rPr>
            <w:color w:val="0000FF"/>
          </w:rPr>
          <w:t>Правилах</w:t>
        </w:r>
      </w:hyperlink>
      <w:r>
        <w:t xml:space="preserve">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 (Собрание законодательства Российской Федерации, 2010, N 38, ст. 4834; 2011, N 40, ст. 5553; 2014, N 3, ст. 285; 2016, N 11, ст. 1538; N 13, ст. 1843; N 48, ст. 6764; 2017, N 7, ст. 1080; N 21, ст. 3015; N 47, ст. 6996; 2018, N 2, ст. 425; 2019, N 1, ст. 44):</w:t>
      </w:r>
    </w:p>
    <w:p w:rsidR="00E70B0C" w:rsidRDefault="00E70B0C">
      <w:pPr>
        <w:pStyle w:val="ConsPlusNormal"/>
        <w:spacing w:before="220"/>
        <w:ind w:firstLine="540"/>
        <w:jc w:val="both"/>
      </w:pPr>
      <w:r>
        <w:t xml:space="preserve">а) в </w:t>
      </w:r>
      <w:hyperlink r:id="rId145" w:history="1">
        <w:r>
          <w:rPr>
            <w:color w:val="0000FF"/>
          </w:rPr>
          <w:t>абзаце первом пункта 16</w:t>
        </w:r>
      </w:hyperlink>
      <w:r>
        <w:t>:</w:t>
      </w:r>
    </w:p>
    <w:p w:rsidR="00E70B0C" w:rsidRDefault="00E70B0C">
      <w:pPr>
        <w:pStyle w:val="ConsPlusNormal"/>
        <w:spacing w:before="220"/>
        <w:ind w:firstLine="540"/>
        <w:jc w:val="both"/>
      </w:pPr>
      <w:r>
        <w:t xml:space="preserve">после слов "экспертизы проектной документации" дополнить словами ", включая проверку достоверности определения сметной стоимости строительства объектов капитального строительства в случаях, установленных </w:t>
      </w:r>
      <w:hyperlink r:id="rId146" w:history="1">
        <w:r>
          <w:rPr>
            <w:color w:val="0000FF"/>
          </w:rPr>
          <w:t>частью 2 статьи 8.3</w:t>
        </w:r>
      </w:hyperlink>
      <w:r>
        <w:t xml:space="preserve"> Градостроительного кодекса Российской Федерации,";</w:t>
      </w:r>
    </w:p>
    <w:p w:rsidR="00E70B0C" w:rsidRDefault="00E70B0C">
      <w:pPr>
        <w:pStyle w:val="ConsPlusNormal"/>
        <w:spacing w:before="220"/>
        <w:ind w:firstLine="540"/>
        <w:jc w:val="both"/>
      </w:pPr>
      <w:r>
        <w:t>слова ", проведение проверки достоверности определения сметной стоимости объектов капитального строительства" исключить;</w:t>
      </w:r>
    </w:p>
    <w:p w:rsidR="00E70B0C" w:rsidRDefault="00E70B0C">
      <w:pPr>
        <w:pStyle w:val="ConsPlusNormal"/>
        <w:spacing w:before="220"/>
        <w:ind w:firstLine="540"/>
        <w:jc w:val="both"/>
      </w:pPr>
      <w:r>
        <w:t xml:space="preserve">б) в </w:t>
      </w:r>
      <w:hyperlink r:id="rId147" w:history="1">
        <w:r>
          <w:rPr>
            <w:color w:val="0000FF"/>
          </w:rPr>
          <w:t>пункте 17</w:t>
        </w:r>
      </w:hyperlink>
      <w:r>
        <w:t>:</w:t>
      </w:r>
    </w:p>
    <w:p w:rsidR="00E70B0C" w:rsidRDefault="00E70B0C">
      <w:pPr>
        <w:pStyle w:val="ConsPlusNormal"/>
        <w:spacing w:before="220"/>
        <w:ind w:firstLine="540"/>
        <w:jc w:val="both"/>
      </w:pPr>
      <w:hyperlink r:id="rId148" w:history="1">
        <w:r>
          <w:rPr>
            <w:color w:val="0000FF"/>
          </w:rPr>
          <w:t>подпункт "д"</w:t>
        </w:r>
      </w:hyperlink>
      <w:r>
        <w:t xml:space="preserve"> изложить в следующей редакции:</w:t>
      </w:r>
    </w:p>
    <w:p w:rsidR="00E70B0C" w:rsidRDefault="00E70B0C">
      <w:pPr>
        <w:pStyle w:val="ConsPlusNormal"/>
        <w:spacing w:before="220"/>
        <w:ind w:firstLine="540"/>
        <w:jc w:val="both"/>
      </w:pPr>
      <w:r>
        <w:t xml:space="preserve">"д) копия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объектов капитального строительства в случаях, установленных </w:t>
      </w:r>
      <w:hyperlink r:id="rId149" w:history="1">
        <w:r>
          <w:rPr>
            <w:color w:val="0000FF"/>
          </w:rPr>
          <w:t>частью 2 статьи 8.3</w:t>
        </w:r>
      </w:hyperlink>
      <w:r>
        <w:t xml:space="preserve"> Градостроительного кодекса 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E70B0C" w:rsidRDefault="00E70B0C">
      <w:pPr>
        <w:pStyle w:val="ConsPlusNormal"/>
        <w:spacing w:before="220"/>
        <w:ind w:firstLine="540"/>
        <w:jc w:val="both"/>
      </w:pPr>
      <w:hyperlink r:id="rId150" w:history="1">
        <w:r>
          <w:rPr>
            <w:color w:val="0000FF"/>
          </w:rPr>
          <w:t>подпункт "ж"</w:t>
        </w:r>
      </w:hyperlink>
      <w:r>
        <w:t xml:space="preserve"> признать утратившим силу;</w:t>
      </w:r>
    </w:p>
    <w:p w:rsidR="00E70B0C" w:rsidRDefault="00E70B0C">
      <w:pPr>
        <w:pStyle w:val="ConsPlusNormal"/>
        <w:spacing w:before="220"/>
        <w:ind w:firstLine="540"/>
        <w:jc w:val="both"/>
      </w:pPr>
      <w:r>
        <w:t xml:space="preserve">в </w:t>
      </w:r>
      <w:hyperlink r:id="rId151" w:history="1">
        <w:r>
          <w:rPr>
            <w:color w:val="0000FF"/>
          </w:rPr>
          <w:t>подпункте "н"</w:t>
        </w:r>
      </w:hyperlink>
      <w:r>
        <w:t xml:space="preserve"> слова ", положительным заключением о достоверности определения сметной стоимости объекта капитального строительства" заменить словами "проектной документации, содержащим оценку достоверности определения сметной стоимости строительства объектов капитального строительства в случаях, установленных </w:t>
      </w:r>
      <w:hyperlink r:id="rId152" w:history="1">
        <w:r>
          <w:rPr>
            <w:color w:val="0000FF"/>
          </w:rPr>
          <w:t>частью 2 статьи 8.3</w:t>
        </w:r>
      </w:hyperlink>
      <w:r>
        <w:t xml:space="preserve"> Градостроительного кодекса Российской Федерации";</w:t>
      </w:r>
    </w:p>
    <w:p w:rsidR="00E70B0C" w:rsidRDefault="00E70B0C">
      <w:pPr>
        <w:pStyle w:val="ConsPlusNormal"/>
        <w:spacing w:before="220"/>
        <w:ind w:firstLine="540"/>
        <w:jc w:val="both"/>
      </w:pPr>
      <w:r>
        <w:t xml:space="preserve">в) в </w:t>
      </w:r>
      <w:hyperlink r:id="rId153" w:history="1">
        <w:r>
          <w:rPr>
            <w:color w:val="0000FF"/>
          </w:rPr>
          <w:t>абзаце первом пункта 22</w:t>
        </w:r>
      </w:hyperlink>
      <w:r>
        <w:t xml:space="preserve"> слова "и положительным заключением о достоверности определения сметной стоимости объекта капитального строительства" заменить словами "проектной документации, содержащим оценку достоверности определения сметной стоимости строительства объектов капитального строительства в случаях, установленных </w:t>
      </w:r>
      <w:hyperlink r:id="rId154" w:history="1">
        <w:r>
          <w:rPr>
            <w:color w:val="0000FF"/>
          </w:rPr>
          <w:t>частью 2 статьи 8.3</w:t>
        </w:r>
      </w:hyperlink>
      <w:r>
        <w:t xml:space="preserve"> Градостроительного кодекса Российской Федерации".</w:t>
      </w:r>
    </w:p>
    <w:p w:rsidR="00E70B0C" w:rsidRDefault="00E70B0C">
      <w:pPr>
        <w:pStyle w:val="ConsPlusNormal"/>
        <w:spacing w:before="220"/>
        <w:ind w:firstLine="540"/>
        <w:jc w:val="both"/>
      </w:pPr>
      <w:r>
        <w:t xml:space="preserve">5. В </w:t>
      </w:r>
      <w:hyperlink r:id="rId155" w:history="1">
        <w:r>
          <w:rPr>
            <w:color w:val="0000FF"/>
          </w:rPr>
          <w:t>постановлении</w:t>
        </w:r>
      </w:hyperlink>
      <w:r>
        <w:t xml:space="preserve"> Правительства Российской Федерации от 31 марта 2012 г. N 272 "Об утверждении Положения об организации и проведении негосударственной экспертизы проектной документации и (или) результатов инженерных изысканий" (Собрание законодательства Российской Федерации, 2012, N 17, ст. 1960; 2017, N 25, ст. 3690):</w:t>
      </w:r>
    </w:p>
    <w:p w:rsidR="00E70B0C" w:rsidRDefault="00E70B0C">
      <w:pPr>
        <w:pStyle w:val="ConsPlusNormal"/>
        <w:spacing w:before="220"/>
        <w:ind w:firstLine="540"/>
        <w:jc w:val="both"/>
      </w:pPr>
      <w:r>
        <w:t xml:space="preserve">а) в </w:t>
      </w:r>
      <w:hyperlink r:id="rId156" w:history="1">
        <w:r>
          <w:rPr>
            <w:color w:val="0000FF"/>
          </w:rPr>
          <w:t>преамбуле</w:t>
        </w:r>
      </w:hyperlink>
      <w:r>
        <w:t xml:space="preserve"> слово "частью" заменить словами "частями 3(11) и";</w:t>
      </w:r>
    </w:p>
    <w:p w:rsidR="00E70B0C" w:rsidRDefault="00E70B0C">
      <w:pPr>
        <w:pStyle w:val="ConsPlusNormal"/>
        <w:spacing w:before="220"/>
        <w:ind w:firstLine="540"/>
        <w:jc w:val="both"/>
      </w:pPr>
      <w:r>
        <w:t xml:space="preserve">б) в </w:t>
      </w:r>
      <w:hyperlink r:id="rId157" w:history="1">
        <w:r>
          <w:rPr>
            <w:color w:val="0000FF"/>
          </w:rPr>
          <w:t>Положении</w:t>
        </w:r>
      </w:hyperlink>
      <w:r>
        <w:t xml:space="preserve"> об организации и проведении негосударственной экспертизы проектной документации и (или) результатов инженерных изысканий, утвержденном указанным постановлением:</w:t>
      </w:r>
    </w:p>
    <w:p w:rsidR="00E70B0C" w:rsidRDefault="00E70B0C">
      <w:pPr>
        <w:pStyle w:val="ConsPlusNormal"/>
        <w:spacing w:before="220"/>
        <w:ind w:firstLine="540"/>
        <w:jc w:val="both"/>
      </w:pPr>
      <w:hyperlink r:id="rId158" w:history="1">
        <w:r>
          <w:rPr>
            <w:color w:val="0000FF"/>
          </w:rPr>
          <w:t>пункт 1</w:t>
        </w:r>
      </w:hyperlink>
      <w:r>
        <w:t xml:space="preserve"> изложить в следующей редакции:</w:t>
      </w:r>
    </w:p>
    <w:p w:rsidR="00E70B0C" w:rsidRDefault="00E70B0C">
      <w:pPr>
        <w:pStyle w:val="ConsPlusNormal"/>
        <w:spacing w:before="220"/>
        <w:ind w:firstLine="540"/>
        <w:jc w:val="both"/>
      </w:pPr>
      <w:r>
        <w:t>"1. Настоящее Положение устанавливает порядок организации и проведения негосударственной экспертизы проектной документации объектов капитального строительства (далее - проектная документация) и (или) результатов инженерных изысканий, выполненных для подготовки проектной документации (далее - инженерные изыскания), в том числе экспертного сопровождения (далее - негосударственная экспертиза).";</w:t>
      </w:r>
    </w:p>
    <w:p w:rsidR="00E70B0C" w:rsidRDefault="00E70B0C">
      <w:pPr>
        <w:pStyle w:val="ConsPlusNormal"/>
        <w:spacing w:before="220"/>
        <w:ind w:firstLine="540"/>
        <w:jc w:val="both"/>
      </w:pPr>
      <w:hyperlink r:id="rId159" w:history="1">
        <w:r>
          <w:rPr>
            <w:color w:val="0000FF"/>
          </w:rPr>
          <w:t>пункт 3</w:t>
        </w:r>
      </w:hyperlink>
      <w:r>
        <w:t xml:space="preserve"> дополнить подпунктом "в" следующего содержания:</w:t>
      </w:r>
    </w:p>
    <w:p w:rsidR="00E70B0C" w:rsidRDefault="00E70B0C">
      <w:pPr>
        <w:pStyle w:val="ConsPlusNormal"/>
        <w:spacing w:before="220"/>
        <w:ind w:firstLine="540"/>
        <w:jc w:val="both"/>
      </w:pPr>
      <w:r>
        <w:t xml:space="preserve">"в) в случае принятия заявителем в соответствии с </w:t>
      </w:r>
      <w:hyperlink r:id="rId160" w:history="1">
        <w:r>
          <w:rPr>
            <w:color w:val="0000FF"/>
          </w:rPr>
          <w:t>частью 3.9 статьи 49</w:t>
        </w:r>
      </w:hyperlink>
      <w:r>
        <w:t xml:space="preserve"> Градостроительного кодекса Российской Федерации решения о проведении экспертного сопровождения.";</w:t>
      </w:r>
    </w:p>
    <w:p w:rsidR="00E70B0C" w:rsidRDefault="00E70B0C">
      <w:pPr>
        <w:pStyle w:val="ConsPlusNormal"/>
        <w:spacing w:before="220"/>
        <w:ind w:firstLine="540"/>
        <w:jc w:val="both"/>
      </w:pPr>
      <w:r>
        <w:t xml:space="preserve">в </w:t>
      </w:r>
      <w:hyperlink r:id="rId161" w:history="1">
        <w:r>
          <w:rPr>
            <w:color w:val="0000FF"/>
          </w:rPr>
          <w:t>пункте 6</w:t>
        </w:r>
      </w:hyperlink>
      <w:r>
        <w:t xml:space="preserve"> слова "подготовка экспертного заключения" заменить словами "проведение экспертного сопровождения, подготовка экспертного заключения".</w:t>
      </w:r>
    </w:p>
    <w:p w:rsidR="00E70B0C" w:rsidRDefault="00E70B0C">
      <w:pPr>
        <w:pStyle w:val="ConsPlusNormal"/>
        <w:spacing w:before="220"/>
        <w:ind w:firstLine="540"/>
        <w:jc w:val="both"/>
      </w:pPr>
      <w:r>
        <w:t xml:space="preserve">6. </w:t>
      </w:r>
      <w:hyperlink r:id="rId162" w:history="1">
        <w:r>
          <w:rPr>
            <w:color w:val="0000FF"/>
          </w:rPr>
          <w:t>Абзац четвертый подпункта "г" пункта 4</w:t>
        </w:r>
      </w:hyperlink>
      <w:r>
        <w:t xml:space="preserve"> Положения об установлении льготной арендной платы и ее размеров юридическим и физическим лицам, владеющим на праве аренды находящимися в федеральной собственности объектами культурного наследия (памятниками истории и культуры) народов Российской Федерации, вложившим свои средства в работы по их сохранению и обеспечившим выполнение этих работ, утвержденного постановлением Правительства Российской Федерации от 4 октября 2012 г. N 1005 "Об утверждении Положения об установлении льготной арендной платы и ее размеров юридическим и физическим лицам, владеющим на праве аренды находящимися в федеральной собственности объектами культурного наследия (памятниками истории и культуры) народов Российской Федерации, вложившим свои средства в работы по их сохранению и обеспечившим выполнение этих работ" (Собрание законодательства Российской Федерации, 2012, N 41, ст. 5627; 2014, N 34, ст. 4673), после слов "экспертизы о достоверности определения сметной стоимости" дополнить словами "в случаях, установленных </w:t>
      </w:r>
      <w:hyperlink r:id="rId163" w:history="1">
        <w:r>
          <w:rPr>
            <w:color w:val="0000FF"/>
          </w:rPr>
          <w:t>частью 2 статьи 83</w:t>
        </w:r>
      </w:hyperlink>
      <w:r>
        <w:t xml:space="preserve"> Градостроительного кодекса Российской Федерации".</w:t>
      </w:r>
    </w:p>
    <w:p w:rsidR="00E70B0C" w:rsidRDefault="00E70B0C">
      <w:pPr>
        <w:pStyle w:val="ConsPlusNormal"/>
        <w:spacing w:before="220"/>
        <w:ind w:firstLine="540"/>
        <w:jc w:val="both"/>
      </w:pPr>
      <w:r>
        <w:t xml:space="preserve">7. В </w:t>
      </w:r>
      <w:hyperlink r:id="rId164" w:history="1">
        <w:r>
          <w:rPr>
            <w:color w:val="0000FF"/>
          </w:rPr>
          <w:t>Положении</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утвержденном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(Собрание законодательства Российской Федерации, 2013, N 20, ст. 2478; 2014, N 14, ст. 1627; 2015, N 50, ст. 7181; 2016, N 48, ст. 6764; 2017, N 1, ст. 195; N 21, ст. 3015; 2018, N 1, ст. 361; N 6, ст. 888; N 41, ст. 6260):</w:t>
      </w:r>
    </w:p>
    <w:p w:rsidR="00E70B0C" w:rsidRDefault="00E70B0C">
      <w:pPr>
        <w:pStyle w:val="ConsPlusNormal"/>
        <w:spacing w:before="220"/>
        <w:ind w:firstLine="540"/>
        <w:jc w:val="both"/>
      </w:pPr>
      <w:r>
        <w:t xml:space="preserve">а) в </w:t>
      </w:r>
      <w:hyperlink r:id="rId165" w:history="1">
        <w:r>
          <w:rPr>
            <w:color w:val="0000FF"/>
          </w:rPr>
          <w:t>пункте 40</w:t>
        </w:r>
      </w:hyperlink>
      <w:r>
        <w:t xml:space="preserve"> слова "проверки достоверности определения сметной стоимости объекта капитального строительства, планируемого к созданию в рамках инвестиционного проекта, в порядке, установленном постановлением Правительства Российской Федерации от 18 мая 2009 г. N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заменить словами "государственной экспертизы проектной документации, в ходе которой осуществляется проверка достоверности определения сметной стоимости объекта капитального строительства, планируемого к созданию в рамках инвестиционного проекта";</w:t>
      </w:r>
    </w:p>
    <w:p w:rsidR="00E70B0C" w:rsidRDefault="00E70B0C">
      <w:pPr>
        <w:pStyle w:val="ConsPlusNormal"/>
        <w:spacing w:before="220"/>
        <w:ind w:firstLine="540"/>
        <w:jc w:val="both"/>
      </w:pPr>
      <w:r>
        <w:t xml:space="preserve">б) в </w:t>
      </w:r>
      <w:hyperlink r:id="rId166" w:history="1">
        <w:r>
          <w:rPr>
            <w:color w:val="0000FF"/>
          </w:rPr>
          <w:t>пункте 41</w:t>
        </w:r>
      </w:hyperlink>
      <w:r>
        <w:t xml:space="preserve"> слова "о достоверности определения сметной стоимости объекта капитального строительства" заменить словами "государственной экспертизы проектной документации, содержащее оценку достоверности определения сметной стоимости строительства,";</w:t>
      </w:r>
    </w:p>
    <w:p w:rsidR="00E70B0C" w:rsidRDefault="00E70B0C">
      <w:pPr>
        <w:pStyle w:val="ConsPlusNormal"/>
        <w:spacing w:before="220"/>
        <w:ind w:firstLine="540"/>
        <w:jc w:val="both"/>
      </w:pPr>
      <w:r>
        <w:t xml:space="preserve">в) в </w:t>
      </w:r>
      <w:hyperlink r:id="rId167" w:history="1">
        <w:r>
          <w:rPr>
            <w:color w:val="0000FF"/>
          </w:rPr>
          <w:t>абзаце втором пункта 42</w:t>
        </w:r>
      </w:hyperlink>
      <w:r>
        <w:t xml:space="preserve"> слова "а также копию положительного заключения о достоверности определения сметной стоимости объекта капитального строительства (при его наличии), выданного в соответствии с </w:t>
      </w:r>
      <w:hyperlink r:id="rId168" w:history="1">
        <w:r>
          <w:rPr>
            <w:color w:val="0000FF"/>
          </w:rPr>
          <w:t>Положением</w:t>
        </w:r>
      </w:hyperlink>
      <w:r>
        <w:t xml:space="preserve"> о проведении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утвержденным постановлением Правительства Российской Федерации от 18 мая 2009 г. N 427 (далее - заключение о достоверности сметной стоимости)" заменить словами "а также копию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объектов капитального строительства";</w:t>
      </w:r>
    </w:p>
    <w:p w:rsidR="00E70B0C" w:rsidRDefault="00E70B0C">
      <w:pPr>
        <w:pStyle w:val="ConsPlusNormal"/>
        <w:spacing w:before="220"/>
        <w:ind w:firstLine="540"/>
        <w:jc w:val="both"/>
      </w:pPr>
      <w:r>
        <w:t xml:space="preserve">г) в </w:t>
      </w:r>
      <w:hyperlink r:id="rId169" w:history="1">
        <w:r>
          <w:rPr>
            <w:color w:val="0000FF"/>
          </w:rPr>
          <w:t>пункте 46</w:t>
        </w:r>
      </w:hyperlink>
      <w:r>
        <w:t>:</w:t>
      </w:r>
    </w:p>
    <w:p w:rsidR="00E70B0C" w:rsidRDefault="00E70B0C">
      <w:pPr>
        <w:pStyle w:val="ConsPlusNormal"/>
        <w:spacing w:before="220"/>
        <w:ind w:firstLine="540"/>
        <w:jc w:val="both"/>
      </w:pPr>
      <w:hyperlink r:id="rId170" w:history="1">
        <w:r>
          <w:rPr>
            <w:color w:val="0000FF"/>
          </w:rPr>
          <w:t>абзац третий</w:t>
        </w:r>
      </w:hyperlink>
      <w:r>
        <w:t xml:space="preserve"> изложить в следующей редакции:</w:t>
      </w:r>
    </w:p>
    <w:p w:rsidR="00E70B0C" w:rsidRDefault="00E70B0C">
      <w:pPr>
        <w:pStyle w:val="ConsPlusNormal"/>
        <w:spacing w:before="220"/>
        <w:ind w:firstLine="540"/>
        <w:jc w:val="both"/>
      </w:pPr>
      <w:r>
        <w:t>"Ценовой аудит осуществляется путем проведения государственной экспертизы проектной документации, в ходе которой осуществляется проверка достоверности определения сметной стоимости объекта капитального строительства, планируемого к созданию в рамках инвестиционного проекта.";</w:t>
      </w:r>
    </w:p>
    <w:p w:rsidR="00E70B0C" w:rsidRDefault="00E70B0C">
      <w:pPr>
        <w:pStyle w:val="ConsPlusNormal"/>
        <w:spacing w:before="220"/>
        <w:ind w:firstLine="540"/>
        <w:jc w:val="both"/>
      </w:pPr>
      <w:r>
        <w:t xml:space="preserve">в </w:t>
      </w:r>
      <w:hyperlink r:id="rId171" w:history="1">
        <w:r>
          <w:rPr>
            <w:color w:val="0000FF"/>
          </w:rPr>
          <w:t>абзаце четвертом</w:t>
        </w:r>
      </w:hyperlink>
      <w:r>
        <w:t xml:space="preserve"> слова "о достоверности сметной стоимости объекта капитального строительства" заменить словами "государственной экспертизы проектной документации, содержащее оценку достоверности определения сметной стоимости строительства";</w:t>
      </w:r>
    </w:p>
    <w:p w:rsidR="00E70B0C" w:rsidRDefault="00E70B0C">
      <w:pPr>
        <w:pStyle w:val="ConsPlusNormal"/>
        <w:spacing w:before="220"/>
        <w:ind w:firstLine="540"/>
        <w:jc w:val="both"/>
      </w:pPr>
      <w:r>
        <w:t xml:space="preserve">д) в </w:t>
      </w:r>
      <w:hyperlink r:id="rId172" w:history="1">
        <w:r>
          <w:rPr>
            <w:color w:val="0000FF"/>
          </w:rPr>
          <w:t>пункте 51</w:t>
        </w:r>
      </w:hyperlink>
      <w:r>
        <w:t xml:space="preserve"> слова "заключения о достоверности сметной стоимости" заменить словами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w:t>
      </w:r>
    </w:p>
    <w:p w:rsidR="00E70B0C" w:rsidRDefault="00E70B0C">
      <w:pPr>
        <w:pStyle w:val="ConsPlusNormal"/>
        <w:spacing w:before="220"/>
        <w:ind w:firstLine="540"/>
        <w:jc w:val="both"/>
      </w:pPr>
      <w:r>
        <w:t xml:space="preserve">е) в </w:t>
      </w:r>
      <w:hyperlink r:id="rId173" w:history="1">
        <w:r>
          <w:rPr>
            <w:color w:val="0000FF"/>
          </w:rPr>
          <w:t>пункте 52</w:t>
        </w:r>
      </w:hyperlink>
      <w:r>
        <w:t xml:space="preserve"> слова "заключения о достоверности сметной стоимости" заменить словами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w:t>
      </w:r>
    </w:p>
    <w:p w:rsidR="00E70B0C" w:rsidRDefault="00E70B0C">
      <w:pPr>
        <w:pStyle w:val="ConsPlusNormal"/>
        <w:spacing w:before="220"/>
        <w:ind w:firstLine="540"/>
        <w:jc w:val="both"/>
      </w:pPr>
      <w:r>
        <w:t xml:space="preserve">ж) в </w:t>
      </w:r>
      <w:hyperlink r:id="rId174" w:history="1">
        <w:r>
          <w:rPr>
            <w:color w:val="0000FF"/>
          </w:rPr>
          <w:t>пункте 54</w:t>
        </w:r>
      </w:hyperlink>
      <w:r>
        <w:t xml:space="preserve"> слова "о достоверности сметной стоимости" заменить словами "государственной экспертизы проектной документации, содержащее оценку достоверности определения сметной стоимости строительства,";</w:t>
      </w:r>
    </w:p>
    <w:p w:rsidR="00E70B0C" w:rsidRDefault="00E70B0C">
      <w:pPr>
        <w:pStyle w:val="ConsPlusNormal"/>
        <w:spacing w:before="220"/>
        <w:ind w:firstLine="540"/>
        <w:jc w:val="both"/>
      </w:pPr>
      <w:r>
        <w:t xml:space="preserve">з) в </w:t>
      </w:r>
      <w:hyperlink r:id="rId175" w:history="1">
        <w:r>
          <w:rPr>
            <w:color w:val="0000FF"/>
          </w:rPr>
          <w:t>пункте 55</w:t>
        </w:r>
      </w:hyperlink>
      <w:r>
        <w:t xml:space="preserve"> слова "о достоверности сметной стоимости" заменить словами "государственной экспертизы проектной документации, содержащее оценку достоверности определения сметной стоимости строительства".</w:t>
      </w:r>
    </w:p>
    <w:p w:rsidR="00E70B0C" w:rsidRDefault="00E70B0C">
      <w:pPr>
        <w:pStyle w:val="ConsPlusNormal"/>
        <w:spacing w:before="220"/>
        <w:ind w:firstLine="540"/>
        <w:jc w:val="both"/>
      </w:pPr>
      <w:r>
        <w:t xml:space="preserve">8. В </w:t>
      </w:r>
      <w:hyperlink r:id="rId176" w:history="1">
        <w:r>
          <w:rPr>
            <w:color w:val="0000FF"/>
          </w:rPr>
          <w:t>пункте 4</w:t>
        </w:r>
      </w:hyperlink>
      <w:r>
        <w:t xml:space="preserve">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 утвержденных постановлением Правительства Российской Федерации от 24 октября 2013 г. N 941 "Об утверждении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 (Собрание законодательства Российской Федерации, 2013, N 43, ст. 5565; 2016, N 48, ст. 6764; 2019, N 1, ст. 44):</w:t>
      </w:r>
    </w:p>
    <w:p w:rsidR="00E70B0C" w:rsidRDefault="00E70B0C">
      <w:pPr>
        <w:pStyle w:val="ConsPlusNormal"/>
        <w:spacing w:before="220"/>
        <w:ind w:firstLine="540"/>
        <w:jc w:val="both"/>
      </w:pPr>
      <w:r>
        <w:t xml:space="preserve">а) </w:t>
      </w:r>
      <w:hyperlink r:id="rId177" w:history="1">
        <w:r>
          <w:rPr>
            <w:color w:val="0000FF"/>
          </w:rPr>
          <w:t>подпункт "г"</w:t>
        </w:r>
      </w:hyperlink>
      <w:r>
        <w:t xml:space="preserve"> изложить в следующей редакции:</w:t>
      </w:r>
    </w:p>
    <w:p w:rsidR="00E70B0C" w:rsidRDefault="00E70B0C">
      <w:pPr>
        <w:pStyle w:val="ConsPlusNormal"/>
        <w:spacing w:before="220"/>
        <w:ind w:firstLine="540"/>
        <w:jc w:val="both"/>
      </w:pPr>
      <w:r>
        <w:t xml:space="preserve">"г) 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 указанным в </w:t>
      </w:r>
      <w:hyperlink r:id="rId178" w:history="1">
        <w:r>
          <w:rPr>
            <w:color w:val="0000FF"/>
          </w:rPr>
          <w:t>пункте 1 части 5 статьи 49</w:t>
        </w:r>
      </w:hyperlink>
      <w:r>
        <w:t xml:space="preserve"> Градостроительного кодекса Российской Федерации, и (или) проверки достоверности определения сметной стоимости строительства объектов капитального строительства в случаях, установленных </w:t>
      </w:r>
      <w:hyperlink r:id="rId179" w:history="1">
        <w:r>
          <w:rPr>
            <w:color w:val="0000FF"/>
          </w:rPr>
          <w:t>частью 2 статьи 8.3</w:t>
        </w:r>
      </w:hyperlink>
      <w:r>
        <w:t xml:space="preserve"> Градостроительного кодекса Российской Федерации, строительство (реконструкция, в том числе с элементами реставрации, техническое перевооружение) которых финансируется с привлечением средств федерального бюджета;";</w:t>
      </w:r>
    </w:p>
    <w:p w:rsidR="00E70B0C" w:rsidRDefault="00E70B0C">
      <w:pPr>
        <w:pStyle w:val="ConsPlusNormal"/>
        <w:spacing w:before="220"/>
        <w:ind w:firstLine="540"/>
        <w:jc w:val="both"/>
      </w:pPr>
      <w:r>
        <w:t xml:space="preserve">б) </w:t>
      </w:r>
      <w:hyperlink r:id="rId180" w:history="1">
        <w:r>
          <w:rPr>
            <w:color w:val="0000FF"/>
          </w:rPr>
          <w:t>подпункт "д"</w:t>
        </w:r>
      </w:hyperlink>
      <w:r>
        <w:t xml:space="preserve"> признать утратившим силу.</w:t>
      </w:r>
    </w:p>
    <w:p w:rsidR="00E70B0C" w:rsidRDefault="00E70B0C">
      <w:pPr>
        <w:pStyle w:val="ConsPlusNormal"/>
        <w:spacing w:before="220"/>
        <w:ind w:firstLine="540"/>
        <w:jc w:val="both"/>
      </w:pPr>
      <w:r>
        <w:t xml:space="preserve">9. В </w:t>
      </w:r>
      <w:hyperlink r:id="rId181" w:history="1">
        <w:r>
          <w:rPr>
            <w:color w:val="0000FF"/>
          </w:rPr>
          <w:t>подпункте "д" пункта 18(1)</w:t>
        </w:r>
      </w:hyperlink>
      <w:r>
        <w:t xml:space="preserve"> Правил осуществления капитальных вложений в объекты государственной собственности Российской Федерации за счет средств федерального бюджета, утвержденных постановлением Правительства Российской Федерации от 9 января 2014 г. N 13 "Об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 (Собрание законодательства Российской Федерации, 2014, N 3, ст. 282; 2018, N 40, ст. 6135):</w:t>
      </w:r>
    </w:p>
    <w:p w:rsidR="00E70B0C" w:rsidRDefault="00E70B0C">
      <w:pPr>
        <w:pStyle w:val="ConsPlusNormal"/>
        <w:spacing w:before="220"/>
        <w:ind w:firstLine="540"/>
        <w:jc w:val="both"/>
      </w:pPr>
      <w:r>
        <w:t xml:space="preserve">после слов "экспертизы проектной документации" дополнить словами ", включающей проверку достоверности определения сметной стоимости строительства объектов капитального строительства в случаях, установленных </w:t>
      </w:r>
      <w:hyperlink r:id="rId182" w:history="1">
        <w:r>
          <w:rPr>
            <w:color w:val="0000FF"/>
          </w:rPr>
          <w:t>частью 2 статьи 8.3</w:t>
        </w:r>
      </w:hyperlink>
      <w:r>
        <w:t xml:space="preserve"> Градостроительного кодекса Российской Федерации,";</w:t>
      </w:r>
    </w:p>
    <w:p w:rsidR="00E70B0C" w:rsidRDefault="00E70B0C">
      <w:pPr>
        <w:pStyle w:val="ConsPlusNormal"/>
        <w:spacing w:before="220"/>
        <w:ind w:firstLine="540"/>
        <w:jc w:val="both"/>
      </w:pPr>
      <w:r>
        <w:t>слова "и проведение проверки достоверности определения сметной стоимости объектов капитального строительства" исключить.</w:t>
      </w:r>
    </w:p>
    <w:p w:rsidR="00E70B0C" w:rsidRDefault="00E70B0C">
      <w:pPr>
        <w:pStyle w:val="ConsPlusNormal"/>
        <w:spacing w:before="220"/>
        <w:ind w:firstLine="540"/>
        <w:jc w:val="both"/>
      </w:pPr>
      <w:r>
        <w:t xml:space="preserve">10. В </w:t>
      </w:r>
      <w:hyperlink r:id="rId183" w:history="1">
        <w:r>
          <w:rPr>
            <w:color w:val="0000FF"/>
          </w:rPr>
          <w:t>пункте 6</w:t>
        </w:r>
      </w:hyperlink>
      <w:r>
        <w:t xml:space="preserve">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утвержденных постановлением Правительства Российской Федерации от 9 января 2014 г. N 14 "Об утверждении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(Собрание законодательства Российской Федерации, 2014, N 3, ст. 283; 2016, N 48, ст. 6764; 2019, N 1, ст. 44):</w:t>
      </w:r>
    </w:p>
    <w:p w:rsidR="00E70B0C" w:rsidRDefault="00E70B0C">
      <w:pPr>
        <w:pStyle w:val="ConsPlusNormal"/>
        <w:spacing w:before="220"/>
        <w:ind w:firstLine="540"/>
        <w:jc w:val="both"/>
      </w:pPr>
      <w:r>
        <w:t xml:space="preserve">а) </w:t>
      </w:r>
      <w:hyperlink r:id="rId184" w:history="1">
        <w:r>
          <w:rPr>
            <w:color w:val="0000FF"/>
          </w:rPr>
          <w:t>подпункт "в"</w:t>
        </w:r>
      </w:hyperlink>
      <w:r>
        <w:t xml:space="preserve"> изложить в следующей редакции:</w:t>
      </w:r>
    </w:p>
    <w:p w:rsidR="00E70B0C" w:rsidRDefault="00E70B0C">
      <w:pPr>
        <w:pStyle w:val="ConsPlusNormal"/>
        <w:spacing w:before="220"/>
        <w:ind w:firstLine="540"/>
        <w:jc w:val="both"/>
      </w:pPr>
      <w:r>
        <w:t xml:space="preserve">"в) 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 указанным в </w:t>
      </w:r>
      <w:hyperlink r:id="rId185" w:history="1">
        <w:r>
          <w:rPr>
            <w:color w:val="0000FF"/>
          </w:rPr>
          <w:t>пункте 1 части 5 статьи 49</w:t>
        </w:r>
      </w:hyperlink>
      <w:r>
        <w:t xml:space="preserve"> Градостроительного кодекса Российской Федерации, и (или) проверки достоверности определения сметной стоимости строительства объектов капитального строительства в случаях, установленных </w:t>
      </w:r>
      <w:hyperlink r:id="rId186" w:history="1">
        <w:r>
          <w:rPr>
            <w:color w:val="0000FF"/>
          </w:rPr>
          <w:t>частью 2 статьи 8.3</w:t>
        </w:r>
      </w:hyperlink>
      <w:r>
        <w:t xml:space="preserve"> Градостроительного кодекса Российской Федерации, финансовое обеспечение строительства (реконструкции, в том числе с элементами реставрации, технического перевооружения) которых планируется осуществлять с использованием субсидии;";</w:t>
      </w:r>
    </w:p>
    <w:p w:rsidR="00E70B0C" w:rsidRDefault="00E70B0C">
      <w:pPr>
        <w:pStyle w:val="ConsPlusNormal"/>
        <w:spacing w:before="220"/>
        <w:ind w:firstLine="540"/>
        <w:jc w:val="both"/>
      </w:pPr>
      <w:r>
        <w:t xml:space="preserve">б) </w:t>
      </w:r>
      <w:hyperlink r:id="rId187" w:history="1">
        <w:r>
          <w:rPr>
            <w:color w:val="0000FF"/>
          </w:rPr>
          <w:t>подпункт "г"</w:t>
        </w:r>
      </w:hyperlink>
      <w:r>
        <w:t xml:space="preserve"> признать утратившим силу.</w:t>
      </w:r>
    </w:p>
    <w:p w:rsidR="00E70B0C" w:rsidRDefault="00E70B0C">
      <w:pPr>
        <w:pStyle w:val="ConsPlusNormal"/>
        <w:spacing w:before="220"/>
        <w:ind w:firstLine="540"/>
        <w:jc w:val="both"/>
      </w:pPr>
      <w:r>
        <w:t xml:space="preserve">11. В </w:t>
      </w:r>
      <w:hyperlink r:id="rId188" w:history="1">
        <w:r>
          <w:rPr>
            <w:color w:val="0000FF"/>
          </w:rPr>
          <w:t>абзаце восьмом пункта 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(Собрание законодательства Российской Федерации, 2014, N 41, ст. 5536; 2016, N 10, ст. 1406; N 22, ст. 3221; 2017, N 1, ст. 200; N 51, ст. 7825; 2018, N 50, ст. 7767; 2019, N 41, ст. 5726), слова "проверки достоверности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заменить словами "государственной экспертизы, включающей проверку достоверности определения сметной стоимости строительства (реконструкции) объектов капитального строительства в случаях, установленных </w:t>
      </w:r>
      <w:hyperlink r:id="rId189" w:history="1">
        <w:r>
          <w:rPr>
            <w:color w:val="0000FF"/>
          </w:rPr>
          <w:t>частью 2 статьи 8.3</w:t>
        </w:r>
      </w:hyperlink>
      <w:r>
        <w:t xml:space="preserve"> Градостроительного кодекса Российской Федерации,".</w:t>
      </w:r>
    </w:p>
    <w:p w:rsidR="00E70B0C" w:rsidRDefault="00E70B0C">
      <w:pPr>
        <w:pStyle w:val="ConsPlusNormal"/>
        <w:spacing w:before="220"/>
        <w:ind w:firstLine="540"/>
        <w:jc w:val="both"/>
      </w:pPr>
      <w:r>
        <w:t xml:space="preserve">12. В </w:t>
      </w:r>
      <w:hyperlink r:id="rId190" w:history="1">
        <w:r>
          <w:rPr>
            <w:color w:val="0000FF"/>
          </w:rPr>
          <w:t>постановлении</w:t>
        </w:r>
      </w:hyperlink>
      <w:r>
        <w:t xml:space="preserve"> Правительства Российской Федерации от 12 ноября 2016 г. N 1159 "О критериях экономической эффективности проектной документации" (Собрание законодательства Российской Федерации, 2016, N 48, ст. 6764):</w:t>
      </w:r>
    </w:p>
    <w:p w:rsidR="00E70B0C" w:rsidRDefault="00E70B0C">
      <w:pPr>
        <w:pStyle w:val="ConsPlusNormal"/>
        <w:spacing w:before="220"/>
        <w:ind w:firstLine="540"/>
        <w:jc w:val="both"/>
      </w:pPr>
      <w:r>
        <w:t xml:space="preserve">а) </w:t>
      </w:r>
      <w:hyperlink r:id="rId191" w:history="1">
        <w:r>
          <w:rPr>
            <w:color w:val="0000FF"/>
          </w:rPr>
          <w:t>абзац первый пункта 2</w:t>
        </w:r>
      </w:hyperlink>
      <w:r>
        <w:t xml:space="preserve"> изложить в следующей редакции:</w:t>
      </w:r>
    </w:p>
    <w:p w:rsidR="00E70B0C" w:rsidRDefault="00E70B0C">
      <w:pPr>
        <w:pStyle w:val="ConsPlusNormal"/>
        <w:spacing w:before="220"/>
        <w:ind w:firstLine="540"/>
        <w:jc w:val="both"/>
      </w:pPr>
      <w:r>
        <w:t xml:space="preserve">"2. Установить, что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r:id="rId192" w:history="1">
        <w:r>
          <w:rPr>
            <w:color w:val="0000FF"/>
          </w:rPr>
          <w:t>части 2 статьи 48.2</w:t>
        </w:r>
      </w:hyperlink>
      <w:r>
        <w:t xml:space="preserve"> Градостроительного кодекса Российской Федерации, должна соответствовать следующим критериям:";</w:t>
      </w:r>
    </w:p>
    <w:p w:rsidR="00E70B0C" w:rsidRDefault="00E70B0C">
      <w:pPr>
        <w:pStyle w:val="ConsPlusNormal"/>
        <w:spacing w:before="220"/>
        <w:ind w:firstLine="540"/>
        <w:jc w:val="both"/>
      </w:pPr>
      <w:r>
        <w:t xml:space="preserve">б) в </w:t>
      </w:r>
      <w:hyperlink r:id="rId193" w:history="1">
        <w:r>
          <w:rPr>
            <w:color w:val="0000FF"/>
          </w:rPr>
          <w:t>пункте 13</w:t>
        </w:r>
      </w:hyperlink>
      <w:r>
        <w:t>:</w:t>
      </w:r>
    </w:p>
    <w:p w:rsidR="00E70B0C" w:rsidRDefault="00E70B0C">
      <w:pPr>
        <w:pStyle w:val="ConsPlusNormal"/>
        <w:spacing w:before="220"/>
        <w:ind w:firstLine="540"/>
        <w:jc w:val="both"/>
      </w:pPr>
      <w:r>
        <w:t>предложение второе после слов "Положительное заключение" дополнить словами "государственной экспертизы проектной документации";</w:t>
      </w:r>
    </w:p>
    <w:p w:rsidR="00E70B0C" w:rsidRDefault="00E70B0C">
      <w:pPr>
        <w:pStyle w:val="ConsPlusNormal"/>
        <w:spacing w:before="220"/>
        <w:ind w:firstLine="540"/>
        <w:jc w:val="both"/>
      </w:pPr>
      <w:r>
        <w:t>слово "проверки" заменить словом "экспертизы";</w:t>
      </w:r>
    </w:p>
    <w:p w:rsidR="00E70B0C" w:rsidRDefault="00E70B0C">
      <w:pPr>
        <w:pStyle w:val="ConsPlusNormal"/>
        <w:spacing w:before="220"/>
        <w:ind w:firstLine="540"/>
        <w:jc w:val="both"/>
      </w:pPr>
      <w:r>
        <w:t xml:space="preserve">в) в </w:t>
      </w:r>
      <w:hyperlink r:id="rId194" w:history="1">
        <w:r>
          <w:rPr>
            <w:color w:val="0000FF"/>
          </w:rPr>
          <w:t>абзаце третьем пункта 15</w:t>
        </w:r>
      </w:hyperlink>
      <w:r>
        <w:t xml:space="preserve"> слова "повторного использования" исключить.</w:t>
      </w:r>
    </w:p>
    <w:p w:rsidR="00E70B0C" w:rsidRDefault="00E70B0C">
      <w:pPr>
        <w:pStyle w:val="ConsPlusNormal"/>
        <w:spacing w:before="220"/>
        <w:ind w:firstLine="540"/>
        <w:jc w:val="both"/>
      </w:pPr>
      <w:r>
        <w:t xml:space="preserve">13. В </w:t>
      </w:r>
      <w:hyperlink r:id="rId195" w:history="1">
        <w:r>
          <w:rPr>
            <w:color w:val="0000FF"/>
          </w:rPr>
          <w:t>абзаце первом пункта 5</w:t>
        </w:r>
      </w:hyperlink>
      <w:r>
        <w:t xml:space="preserve"> Правил принятия решения о предоставлении субсидии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за счет средств бюджета Фонда социального страхования Российской Федерации, утвержденных постановлением Правительства Российской Федерации от 26 декабря 2016 г. N 1494 "Об утверждении Правил принятия решения о предоставлении субсидии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за счет средств бюджета Фонда социального страхования Российской Федерации" (Собрание законодательства Российской Федерации, 2017, N 1, ст. 217):</w:t>
      </w:r>
    </w:p>
    <w:p w:rsidR="00E70B0C" w:rsidRDefault="00E70B0C">
      <w:pPr>
        <w:pStyle w:val="ConsPlusNormal"/>
        <w:spacing w:before="220"/>
        <w:ind w:firstLine="540"/>
        <w:jc w:val="both"/>
      </w:pPr>
      <w:r>
        <w:t xml:space="preserve">а) после слов "экспертизы проектной документации" дополнить словами ", включающей проверку достоверности определения сметной стоимости строительства объектов капитального строительства в случаях, установленных в </w:t>
      </w:r>
      <w:hyperlink r:id="rId196" w:history="1">
        <w:r>
          <w:rPr>
            <w:color w:val="0000FF"/>
          </w:rPr>
          <w:t>части 2 статьи 8.3</w:t>
        </w:r>
      </w:hyperlink>
      <w:r>
        <w:t xml:space="preserve"> Градостроительного кодекса Российской Федерации,";</w:t>
      </w:r>
    </w:p>
    <w:p w:rsidR="00E70B0C" w:rsidRDefault="00E70B0C">
      <w:pPr>
        <w:pStyle w:val="ConsPlusNormal"/>
        <w:spacing w:before="220"/>
        <w:ind w:firstLine="540"/>
        <w:jc w:val="both"/>
      </w:pPr>
      <w:r>
        <w:t>б) слова "и проведение проверки достоверности определения сметной стоимости объектов капитального строительства" исключить.</w:t>
      </w:r>
    </w:p>
    <w:p w:rsidR="00E70B0C" w:rsidRDefault="00E70B0C">
      <w:pPr>
        <w:pStyle w:val="ConsPlusNormal"/>
        <w:spacing w:before="220"/>
        <w:ind w:firstLine="540"/>
        <w:jc w:val="both"/>
      </w:pPr>
      <w:r>
        <w:t xml:space="preserve">14. В </w:t>
      </w:r>
      <w:hyperlink r:id="rId197" w:history="1">
        <w:r>
          <w:rPr>
            <w:color w:val="0000FF"/>
          </w:rPr>
          <w:t>подпункте "г" пункта 9</w:t>
        </w:r>
      </w:hyperlink>
      <w:r>
        <w:t xml:space="preserve"> Правил предоставления субсидии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за счет средств бюджета Фонда социального страхования Российской Федерации, утвержденных постановлением Правительства Российской Федерации от 26 декабря 2016 г. N 1495 "Об утверждении Правил предоставления субсидии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за счет средств бюджета Фонда социального страхования Российской Федерации" (Собрание законодательства Российской Федерации, 2017, N 1, ст. 218):</w:t>
      </w:r>
    </w:p>
    <w:p w:rsidR="00E70B0C" w:rsidRDefault="00E70B0C">
      <w:pPr>
        <w:pStyle w:val="ConsPlusNormal"/>
        <w:spacing w:before="220"/>
        <w:ind w:firstLine="540"/>
        <w:jc w:val="both"/>
      </w:pPr>
      <w:r>
        <w:t xml:space="preserve">а) после слов "экспертизы проектной документации" дополнить словами ", включающей проверку достоверности определения сметной стоимости строительства объектов капитального строительства в случаях, установленных в </w:t>
      </w:r>
      <w:hyperlink r:id="rId198" w:history="1">
        <w:r>
          <w:rPr>
            <w:color w:val="0000FF"/>
          </w:rPr>
          <w:t>части 2 статьи 8.3</w:t>
        </w:r>
      </w:hyperlink>
      <w:r>
        <w:t xml:space="preserve"> Градостроительного кодекса Российской Федерации,";</w:t>
      </w:r>
    </w:p>
    <w:p w:rsidR="00E70B0C" w:rsidRDefault="00E70B0C">
      <w:pPr>
        <w:pStyle w:val="ConsPlusNormal"/>
        <w:spacing w:before="220"/>
        <w:ind w:firstLine="540"/>
        <w:jc w:val="both"/>
      </w:pPr>
      <w:r>
        <w:t>б) слова "и проведение проверки достоверности определения сметной стоимости объектов капитального строительства" исключить.</w:t>
      </w:r>
    </w:p>
    <w:p w:rsidR="00E70B0C" w:rsidRDefault="00E70B0C">
      <w:pPr>
        <w:pStyle w:val="ConsPlusNormal"/>
        <w:spacing w:before="220"/>
        <w:ind w:firstLine="540"/>
        <w:jc w:val="both"/>
      </w:pPr>
      <w:r>
        <w:t xml:space="preserve">15. В </w:t>
      </w:r>
      <w:hyperlink r:id="rId199" w:history="1">
        <w:r>
          <w:rPr>
            <w:color w:val="0000FF"/>
          </w:rPr>
          <w:t>подпункте "в" пункта 4</w:t>
        </w:r>
      </w:hyperlink>
      <w:r>
        <w:t xml:space="preserve"> требований к договорам о предоставлении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за счет средств федерального бюджета, утвержденных постановлением Правительства Российской Федерации от 15 февраля 2017 г. N 190 "О требованиях к договорам о предоставлении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за счет средств федерального бюджета и об изменении и признании утратившими силу некоторых актов Правительства Российской Федерации" (Собрание законодательства Российской Федерации, 2017, N 8, ст. 1256; N 43, ст. 6341; 2018, N 36, ст. 5607):</w:t>
      </w:r>
    </w:p>
    <w:p w:rsidR="00E70B0C" w:rsidRDefault="00E70B0C">
      <w:pPr>
        <w:pStyle w:val="ConsPlusNormal"/>
        <w:spacing w:before="220"/>
        <w:ind w:firstLine="540"/>
        <w:jc w:val="both"/>
      </w:pPr>
      <w:r>
        <w:t xml:space="preserve">а) после слов "экспертизы проектной документации" дополнить словами ", включающей проверку достоверности определения сметной стоимости строительства объектов капитального строительства в случаях, установленных в </w:t>
      </w:r>
      <w:hyperlink r:id="rId200" w:history="1">
        <w:r>
          <w:rPr>
            <w:color w:val="0000FF"/>
          </w:rPr>
          <w:t>части 2 статьи 8.3</w:t>
        </w:r>
      </w:hyperlink>
      <w:r>
        <w:t xml:space="preserve"> Градостроительного кодекса Российской Федерации,";</w:t>
      </w:r>
    </w:p>
    <w:p w:rsidR="00E70B0C" w:rsidRDefault="00E70B0C">
      <w:pPr>
        <w:pStyle w:val="ConsPlusNormal"/>
        <w:spacing w:before="220"/>
        <w:ind w:firstLine="540"/>
        <w:jc w:val="both"/>
      </w:pPr>
      <w:r>
        <w:t>б) слова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 исключить.</w:t>
      </w:r>
    </w:p>
    <w:p w:rsidR="00E70B0C" w:rsidRDefault="00E70B0C">
      <w:pPr>
        <w:pStyle w:val="ConsPlusNormal"/>
        <w:spacing w:before="220"/>
        <w:ind w:firstLine="540"/>
        <w:jc w:val="both"/>
      </w:pPr>
      <w:r>
        <w:t xml:space="preserve">16. В </w:t>
      </w:r>
      <w:hyperlink r:id="rId201" w:history="1">
        <w:r>
          <w:rPr>
            <w:color w:val="0000FF"/>
          </w:rPr>
          <w:t>постановлении</w:t>
        </w:r>
      </w:hyperlink>
      <w:r>
        <w:t xml:space="preserve"> Правительства Российской Федерации от 31 марта 2017 г. N 389 "О порядке признания проектной документации повторного использования экономически эффективной проектной документацией повторного использования" (Собрание законодательства Российской Федерации, 2017, N 15, ст. 2220):</w:t>
      </w:r>
    </w:p>
    <w:p w:rsidR="00E70B0C" w:rsidRDefault="00E70B0C">
      <w:pPr>
        <w:pStyle w:val="ConsPlusNormal"/>
        <w:spacing w:before="220"/>
        <w:ind w:firstLine="540"/>
        <w:jc w:val="both"/>
      </w:pPr>
      <w:r>
        <w:t xml:space="preserve">а) в </w:t>
      </w:r>
      <w:hyperlink r:id="rId202" w:history="1">
        <w:r>
          <w:rPr>
            <w:color w:val="0000FF"/>
          </w:rPr>
          <w:t>наименовании</w:t>
        </w:r>
      </w:hyperlink>
      <w:r>
        <w:t xml:space="preserve"> после слов "проектной документации" слова "повторного использования" исключить;</w:t>
      </w:r>
    </w:p>
    <w:p w:rsidR="00E70B0C" w:rsidRDefault="00E70B0C">
      <w:pPr>
        <w:pStyle w:val="ConsPlusNormal"/>
        <w:spacing w:before="220"/>
        <w:ind w:firstLine="540"/>
        <w:jc w:val="both"/>
      </w:pPr>
      <w:r>
        <w:t xml:space="preserve">б) в </w:t>
      </w:r>
      <w:hyperlink r:id="rId203" w:history="1">
        <w:r>
          <w:rPr>
            <w:color w:val="0000FF"/>
          </w:rPr>
          <w:t>пункте 1</w:t>
        </w:r>
      </w:hyperlink>
      <w:r>
        <w:t xml:space="preserve"> после слов "проектной документации" слова "повторного использования" исключить;</w:t>
      </w:r>
    </w:p>
    <w:p w:rsidR="00E70B0C" w:rsidRDefault="00E70B0C">
      <w:pPr>
        <w:pStyle w:val="ConsPlusNormal"/>
        <w:spacing w:before="220"/>
        <w:ind w:firstLine="540"/>
        <w:jc w:val="both"/>
      </w:pPr>
      <w:r>
        <w:t xml:space="preserve">в) </w:t>
      </w:r>
      <w:hyperlink r:id="rId204" w:history="1">
        <w:r>
          <w:rPr>
            <w:color w:val="0000FF"/>
          </w:rPr>
          <w:t>пункте 2</w:t>
        </w:r>
      </w:hyperlink>
      <w:r>
        <w:t>:</w:t>
      </w:r>
    </w:p>
    <w:p w:rsidR="00E70B0C" w:rsidRDefault="00E70B0C">
      <w:pPr>
        <w:pStyle w:val="ConsPlusNormal"/>
        <w:spacing w:before="220"/>
        <w:ind w:firstLine="540"/>
        <w:jc w:val="both"/>
      </w:pPr>
      <w:r>
        <w:t xml:space="preserve">в </w:t>
      </w:r>
      <w:hyperlink r:id="rId205" w:history="1">
        <w:r>
          <w:rPr>
            <w:color w:val="0000FF"/>
          </w:rPr>
          <w:t>подпункте "а"</w:t>
        </w:r>
      </w:hyperlink>
      <w:r>
        <w:t>:</w:t>
      </w:r>
    </w:p>
    <w:p w:rsidR="00E70B0C" w:rsidRDefault="00E70B0C">
      <w:pPr>
        <w:pStyle w:val="ConsPlusNormal"/>
        <w:spacing w:before="220"/>
        <w:ind w:firstLine="540"/>
        <w:jc w:val="both"/>
      </w:pPr>
      <w:r>
        <w:t xml:space="preserve">в </w:t>
      </w:r>
      <w:hyperlink r:id="rId206" w:history="1">
        <w:r>
          <w:rPr>
            <w:color w:val="0000FF"/>
          </w:rPr>
          <w:t>абзаце третьем</w:t>
        </w:r>
      </w:hyperlink>
      <w:r>
        <w:t xml:space="preserve"> после слов "проектной документации" слова "повторного использования" исключить;</w:t>
      </w:r>
    </w:p>
    <w:p w:rsidR="00E70B0C" w:rsidRDefault="00E70B0C">
      <w:pPr>
        <w:pStyle w:val="ConsPlusNormal"/>
        <w:spacing w:before="220"/>
        <w:ind w:firstLine="540"/>
        <w:jc w:val="both"/>
      </w:pPr>
      <w:r>
        <w:t xml:space="preserve">в </w:t>
      </w:r>
      <w:hyperlink r:id="rId207" w:history="1">
        <w:r>
          <w:rPr>
            <w:color w:val="0000FF"/>
          </w:rPr>
          <w:t>абзаце четвертом</w:t>
        </w:r>
      </w:hyperlink>
      <w:r>
        <w:t xml:space="preserve"> слова "повторного использования" исключить;</w:t>
      </w:r>
    </w:p>
    <w:p w:rsidR="00E70B0C" w:rsidRDefault="00E70B0C">
      <w:pPr>
        <w:pStyle w:val="ConsPlusNormal"/>
        <w:spacing w:before="220"/>
        <w:ind w:firstLine="540"/>
        <w:jc w:val="both"/>
      </w:pPr>
      <w:hyperlink r:id="rId208" w:history="1">
        <w:r>
          <w:rPr>
            <w:color w:val="0000FF"/>
          </w:rPr>
          <w:t>дополнить</w:t>
        </w:r>
      </w:hyperlink>
      <w:r>
        <w:t xml:space="preserve"> подпунктом "г" следующего содержания:</w:t>
      </w:r>
    </w:p>
    <w:p w:rsidR="00E70B0C" w:rsidRDefault="00E70B0C">
      <w:pPr>
        <w:pStyle w:val="ConsPlusNormal"/>
        <w:spacing w:before="220"/>
        <w:ind w:firstLine="540"/>
        <w:jc w:val="both"/>
      </w:pPr>
      <w:r>
        <w:t>"г) в целях включения в единый государственный реестр заключений экспертизы проектной документации объектов капитального строительства сведений и документов о проектной документации, признанной экономически эффективной проектной документацией повторного использования до начала ведения такого реестра, документы, указанные в абзаце четвертом подпункта "а" настоящего пункта, представляются в Министерство строительства и жилищно-коммунального хозяйства Российской Федерации по его запросу также после начала ведения такого реестра.";</w:t>
      </w:r>
    </w:p>
    <w:p w:rsidR="00E70B0C" w:rsidRDefault="00E70B0C">
      <w:pPr>
        <w:pStyle w:val="ConsPlusNormal"/>
        <w:spacing w:before="220"/>
        <w:ind w:firstLine="540"/>
        <w:jc w:val="both"/>
      </w:pPr>
      <w:r>
        <w:t xml:space="preserve">г) в </w:t>
      </w:r>
      <w:hyperlink r:id="rId209" w:history="1">
        <w:r>
          <w:rPr>
            <w:color w:val="0000FF"/>
          </w:rPr>
          <w:t>Правилах</w:t>
        </w:r>
      </w:hyperlink>
      <w:r>
        <w:t xml:space="preserve"> признания проектной документации повторного использования экономически эффективной проектной документацией повторного использования, утвержденных указанным постановлением:</w:t>
      </w:r>
    </w:p>
    <w:p w:rsidR="00E70B0C" w:rsidRDefault="00E70B0C">
      <w:pPr>
        <w:pStyle w:val="ConsPlusNormal"/>
        <w:spacing w:before="220"/>
        <w:ind w:firstLine="540"/>
        <w:jc w:val="both"/>
      </w:pPr>
      <w:r>
        <w:t xml:space="preserve">в </w:t>
      </w:r>
      <w:hyperlink r:id="rId210" w:history="1">
        <w:r>
          <w:rPr>
            <w:color w:val="0000FF"/>
          </w:rPr>
          <w:t>наименовании</w:t>
        </w:r>
      </w:hyperlink>
      <w:r>
        <w:t xml:space="preserve"> после слов "проектной документации" слова "повторного использования" исключить;</w:t>
      </w:r>
    </w:p>
    <w:p w:rsidR="00E70B0C" w:rsidRDefault="00E70B0C">
      <w:pPr>
        <w:pStyle w:val="ConsPlusNormal"/>
        <w:spacing w:before="220"/>
        <w:ind w:firstLine="540"/>
        <w:jc w:val="both"/>
      </w:pPr>
      <w:r>
        <w:t xml:space="preserve">в </w:t>
      </w:r>
      <w:hyperlink r:id="rId211" w:history="1">
        <w:r>
          <w:rPr>
            <w:color w:val="0000FF"/>
          </w:rPr>
          <w:t>пункте 1</w:t>
        </w:r>
      </w:hyperlink>
      <w:r>
        <w:t xml:space="preserve"> после слов "проектной документации" слова "повторного использования" исключить;</w:t>
      </w:r>
    </w:p>
    <w:p w:rsidR="00E70B0C" w:rsidRDefault="00E70B0C">
      <w:pPr>
        <w:pStyle w:val="ConsPlusNormal"/>
        <w:spacing w:before="220"/>
        <w:ind w:firstLine="540"/>
        <w:jc w:val="both"/>
      </w:pPr>
      <w:r>
        <w:t xml:space="preserve">в </w:t>
      </w:r>
      <w:hyperlink r:id="rId212" w:history="1">
        <w:r>
          <w:rPr>
            <w:color w:val="0000FF"/>
          </w:rPr>
          <w:t>пункте 2</w:t>
        </w:r>
      </w:hyperlink>
      <w:r>
        <w:t xml:space="preserve"> после слов "такой проектной документации" и слов "сведений о проектной документации" слова "повторного использования" исключить;</w:t>
      </w:r>
    </w:p>
    <w:p w:rsidR="00E70B0C" w:rsidRDefault="00E70B0C">
      <w:pPr>
        <w:pStyle w:val="ConsPlusNormal"/>
        <w:spacing w:before="220"/>
        <w:ind w:firstLine="540"/>
        <w:jc w:val="both"/>
      </w:pPr>
      <w:r>
        <w:t xml:space="preserve">в </w:t>
      </w:r>
      <w:hyperlink r:id="rId213" w:history="1">
        <w:r>
          <w:rPr>
            <w:color w:val="0000FF"/>
          </w:rPr>
          <w:t>пункте 3</w:t>
        </w:r>
      </w:hyperlink>
      <w:r>
        <w:t>:</w:t>
      </w:r>
    </w:p>
    <w:p w:rsidR="00E70B0C" w:rsidRDefault="00E70B0C">
      <w:pPr>
        <w:pStyle w:val="ConsPlusNormal"/>
        <w:spacing w:before="220"/>
        <w:ind w:firstLine="540"/>
        <w:jc w:val="both"/>
      </w:pPr>
      <w:hyperlink r:id="rId214" w:history="1">
        <w:r>
          <w:rPr>
            <w:color w:val="0000FF"/>
          </w:rPr>
          <w:t>подпункт "а"</w:t>
        </w:r>
      </w:hyperlink>
      <w:r>
        <w:t xml:space="preserve"> исключить;</w:t>
      </w:r>
    </w:p>
    <w:p w:rsidR="00E70B0C" w:rsidRDefault="00E70B0C">
      <w:pPr>
        <w:pStyle w:val="ConsPlusNormal"/>
        <w:spacing w:before="220"/>
        <w:ind w:firstLine="540"/>
        <w:jc w:val="both"/>
      </w:pPr>
      <w:r>
        <w:t xml:space="preserve">в </w:t>
      </w:r>
      <w:hyperlink r:id="rId215" w:history="1">
        <w:r>
          <w:rPr>
            <w:color w:val="0000FF"/>
          </w:rPr>
          <w:t>подпункте "б"</w:t>
        </w:r>
      </w:hyperlink>
      <w:r>
        <w:t xml:space="preserve"> после слова "документацию" слова "повторного использования" исключить;</w:t>
      </w:r>
    </w:p>
    <w:p w:rsidR="00E70B0C" w:rsidRDefault="00E70B0C">
      <w:pPr>
        <w:pStyle w:val="ConsPlusNormal"/>
        <w:spacing w:before="220"/>
        <w:ind w:firstLine="540"/>
        <w:jc w:val="both"/>
      </w:pPr>
      <w:r>
        <w:t xml:space="preserve">в </w:t>
      </w:r>
      <w:hyperlink r:id="rId216" w:history="1">
        <w:r>
          <w:rPr>
            <w:color w:val="0000FF"/>
          </w:rPr>
          <w:t>пункте 6</w:t>
        </w:r>
      </w:hyperlink>
      <w:r>
        <w:t xml:space="preserve"> слова "или заключение о достоверности определения сметной стоимости строительства объекта капитального строительства" исключить;</w:t>
      </w:r>
    </w:p>
    <w:p w:rsidR="00E70B0C" w:rsidRDefault="00E70B0C">
      <w:pPr>
        <w:pStyle w:val="ConsPlusNormal"/>
        <w:spacing w:before="220"/>
        <w:ind w:firstLine="540"/>
        <w:jc w:val="both"/>
      </w:pPr>
      <w:r>
        <w:t xml:space="preserve">в </w:t>
      </w:r>
      <w:hyperlink r:id="rId217" w:history="1">
        <w:r>
          <w:rPr>
            <w:color w:val="0000FF"/>
          </w:rPr>
          <w:t>пункте 7</w:t>
        </w:r>
      </w:hyperlink>
      <w:r>
        <w:t>:</w:t>
      </w:r>
    </w:p>
    <w:p w:rsidR="00E70B0C" w:rsidRDefault="00E70B0C">
      <w:pPr>
        <w:pStyle w:val="ConsPlusNormal"/>
        <w:spacing w:before="220"/>
        <w:ind w:firstLine="540"/>
        <w:jc w:val="both"/>
      </w:pPr>
      <w:r>
        <w:t xml:space="preserve">в </w:t>
      </w:r>
      <w:hyperlink r:id="rId218" w:history="1">
        <w:r>
          <w:rPr>
            <w:color w:val="0000FF"/>
          </w:rPr>
          <w:t>абзаце первом</w:t>
        </w:r>
      </w:hyperlink>
      <w:r>
        <w:t xml:space="preserve"> после слова "документации" слова "повторного использования" исключить;</w:t>
      </w:r>
    </w:p>
    <w:p w:rsidR="00E70B0C" w:rsidRDefault="00E70B0C">
      <w:pPr>
        <w:pStyle w:val="ConsPlusNormal"/>
        <w:spacing w:before="220"/>
        <w:ind w:firstLine="540"/>
        <w:jc w:val="both"/>
      </w:pPr>
      <w:hyperlink r:id="rId219" w:history="1">
        <w:r>
          <w:rPr>
            <w:color w:val="0000FF"/>
          </w:rPr>
          <w:t>подпункт "а"</w:t>
        </w:r>
      </w:hyperlink>
      <w:r>
        <w:t xml:space="preserve"> изложить в следующей редакции:</w:t>
      </w:r>
    </w:p>
    <w:p w:rsidR="00E70B0C" w:rsidRDefault="00E70B0C">
      <w:pPr>
        <w:pStyle w:val="ConsPlusNormal"/>
        <w:spacing w:before="220"/>
        <w:ind w:firstLine="540"/>
        <w:jc w:val="both"/>
      </w:pPr>
      <w:r>
        <w:t>"а) проектная документация соответствует критериям экономической эффективности проектной документации, установленным Правительством Российской Федерации, что подтверждено положительным заключением государственной экспертизы проектной документации, содержащим оценку достоверности определения сметной стоимости строительства объекта капитального строительства;";</w:t>
      </w:r>
    </w:p>
    <w:p w:rsidR="00E70B0C" w:rsidRDefault="00E70B0C">
      <w:pPr>
        <w:pStyle w:val="ConsPlusNormal"/>
        <w:spacing w:before="220"/>
        <w:ind w:firstLine="540"/>
        <w:jc w:val="both"/>
      </w:pPr>
      <w:r>
        <w:t xml:space="preserve">в </w:t>
      </w:r>
      <w:hyperlink r:id="rId220" w:history="1">
        <w:r>
          <w:rPr>
            <w:color w:val="0000FF"/>
          </w:rPr>
          <w:t>подпункте "б"</w:t>
        </w:r>
      </w:hyperlink>
      <w:r>
        <w:t xml:space="preserve"> слова "повторного использования" исключить;</w:t>
      </w:r>
    </w:p>
    <w:p w:rsidR="00E70B0C" w:rsidRDefault="00E70B0C">
      <w:pPr>
        <w:pStyle w:val="ConsPlusNormal"/>
        <w:spacing w:before="220"/>
        <w:ind w:firstLine="540"/>
        <w:jc w:val="both"/>
      </w:pPr>
      <w:r>
        <w:t xml:space="preserve">в </w:t>
      </w:r>
      <w:hyperlink r:id="rId221" w:history="1">
        <w:r>
          <w:rPr>
            <w:color w:val="0000FF"/>
          </w:rPr>
          <w:t>подпункте "г"</w:t>
        </w:r>
      </w:hyperlink>
      <w:r>
        <w:t xml:space="preserve"> слова "повторного использования" исключить;</w:t>
      </w:r>
    </w:p>
    <w:p w:rsidR="00E70B0C" w:rsidRDefault="00E70B0C">
      <w:pPr>
        <w:pStyle w:val="ConsPlusNormal"/>
        <w:spacing w:before="220"/>
        <w:ind w:firstLine="540"/>
        <w:jc w:val="both"/>
      </w:pPr>
      <w:hyperlink r:id="rId222" w:history="1">
        <w:r>
          <w:rPr>
            <w:color w:val="0000FF"/>
          </w:rPr>
          <w:t>подпункт "д"</w:t>
        </w:r>
      </w:hyperlink>
      <w:r>
        <w:t xml:space="preserve"> признать утратившим силу;</w:t>
      </w:r>
    </w:p>
    <w:p w:rsidR="00E70B0C" w:rsidRDefault="00E70B0C">
      <w:pPr>
        <w:pStyle w:val="ConsPlusNormal"/>
        <w:spacing w:before="220"/>
        <w:ind w:firstLine="540"/>
        <w:jc w:val="both"/>
      </w:pPr>
      <w:r>
        <w:t xml:space="preserve">в </w:t>
      </w:r>
      <w:hyperlink r:id="rId223" w:history="1">
        <w:r>
          <w:rPr>
            <w:color w:val="0000FF"/>
          </w:rPr>
          <w:t>подпункте "в" пункта 8</w:t>
        </w:r>
      </w:hyperlink>
      <w:r>
        <w:t xml:space="preserve"> после слов "проектной документации" слова "повторного использования" исключить;</w:t>
      </w:r>
    </w:p>
    <w:p w:rsidR="00E70B0C" w:rsidRDefault="00E70B0C">
      <w:pPr>
        <w:pStyle w:val="ConsPlusNormal"/>
        <w:spacing w:before="220"/>
        <w:ind w:firstLine="540"/>
        <w:jc w:val="both"/>
      </w:pPr>
      <w:r>
        <w:t xml:space="preserve">в нумерационном </w:t>
      </w:r>
      <w:hyperlink r:id="rId224" w:history="1">
        <w:r>
          <w:rPr>
            <w:color w:val="0000FF"/>
          </w:rPr>
          <w:t>заголовке</w:t>
        </w:r>
      </w:hyperlink>
      <w:r>
        <w:t xml:space="preserve"> приложения к указанным Правилам после слова "документации" слова "повторного использования" исключить.</w:t>
      </w:r>
    </w:p>
    <w:p w:rsidR="00E70B0C" w:rsidRDefault="00E70B0C">
      <w:pPr>
        <w:pStyle w:val="ConsPlusNormal"/>
        <w:spacing w:before="220"/>
        <w:ind w:firstLine="540"/>
        <w:jc w:val="both"/>
      </w:pPr>
      <w:r>
        <w:t xml:space="preserve">17. В </w:t>
      </w:r>
      <w:hyperlink r:id="rId225" w:history="1">
        <w:r>
          <w:rPr>
            <w:color w:val="0000FF"/>
          </w:rPr>
          <w:t>постановлении</w:t>
        </w:r>
      </w:hyperlink>
      <w:r>
        <w:t xml:space="preserve"> Правительства Российской Федерации от 4 апреля 2017 г. N 407 "О порядке принятия решений об осуществлении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 (Собрание законодательства Российской Федерации, 2017, N 16, ст. 2407; 2018, N 36, ст. 5607):</w:t>
      </w:r>
    </w:p>
    <w:p w:rsidR="00E70B0C" w:rsidRDefault="00E70B0C">
      <w:pPr>
        <w:pStyle w:val="ConsPlusNormal"/>
        <w:spacing w:before="220"/>
        <w:ind w:firstLine="540"/>
        <w:jc w:val="both"/>
      </w:pPr>
      <w:r>
        <w:t xml:space="preserve">а) в </w:t>
      </w:r>
      <w:hyperlink r:id="rId226" w:history="1">
        <w:r>
          <w:rPr>
            <w:color w:val="0000FF"/>
          </w:rPr>
          <w:t>пункте 2</w:t>
        </w:r>
      </w:hyperlink>
      <w:r>
        <w:t xml:space="preserve"> слова "и проверки достоверности определения сметной стоимости объектов капитального строительства" исключить;</w:t>
      </w:r>
    </w:p>
    <w:p w:rsidR="00E70B0C" w:rsidRDefault="00E70B0C">
      <w:pPr>
        <w:pStyle w:val="ConsPlusNormal"/>
        <w:spacing w:before="220"/>
        <w:ind w:firstLine="540"/>
        <w:jc w:val="both"/>
      </w:pPr>
      <w:r>
        <w:t xml:space="preserve">б) в </w:t>
      </w:r>
      <w:hyperlink r:id="rId227" w:history="1">
        <w:r>
          <w:rPr>
            <w:color w:val="0000FF"/>
          </w:rPr>
          <w:t>Правилах</w:t>
        </w:r>
      </w:hyperlink>
      <w:r>
        <w:t xml:space="preserve"> принятия решений об осуществлении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 утвержденных указанным постановлением:</w:t>
      </w:r>
    </w:p>
    <w:p w:rsidR="00E70B0C" w:rsidRDefault="00E70B0C">
      <w:pPr>
        <w:pStyle w:val="ConsPlusNormal"/>
        <w:spacing w:before="220"/>
        <w:ind w:firstLine="540"/>
        <w:jc w:val="both"/>
      </w:pPr>
      <w:r>
        <w:t xml:space="preserve">в </w:t>
      </w:r>
      <w:hyperlink r:id="rId228" w:history="1">
        <w:r>
          <w:rPr>
            <w:color w:val="0000FF"/>
          </w:rPr>
          <w:t>пункте 5</w:t>
        </w:r>
      </w:hyperlink>
      <w:r>
        <w:t>:</w:t>
      </w:r>
    </w:p>
    <w:p w:rsidR="00E70B0C" w:rsidRDefault="00E70B0C">
      <w:pPr>
        <w:pStyle w:val="ConsPlusNormal"/>
        <w:spacing w:before="220"/>
        <w:ind w:firstLine="540"/>
        <w:jc w:val="both"/>
      </w:pPr>
      <w:r>
        <w:t xml:space="preserve">после слов "экспертизы проектной документации" дополнить словами ", включающей проверку достоверности определения сметной стоимости строительства объектов капитального строительства в случаях, установленных </w:t>
      </w:r>
      <w:hyperlink r:id="rId229" w:history="1">
        <w:r>
          <w:rPr>
            <w:color w:val="0000FF"/>
          </w:rPr>
          <w:t>частью 2 статьи 8.3</w:t>
        </w:r>
      </w:hyperlink>
      <w:r>
        <w:t xml:space="preserve"> Градостроительного кодекса Российской Федерации,";</w:t>
      </w:r>
    </w:p>
    <w:p w:rsidR="00E70B0C" w:rsidRDefault="00E70B0C">
      <w:pPr>
        <w:pStyle w:val="ConsPlusNormal"/>
        <w:spacing w:before="220"/>
        <w:ind w:firstLine="540"/>
        <w:jc w:val="both"/>
      </w:pPr>
      <w:r>
        <w:t>слова "проверки достоверности определения сметной стоимости в отношении объектов капитального строительства," исключить;</w:t>
      </w:r>
    </w:p>
    <w:p w:rsidR="00E70B0C" w:rsidRDefault="00E70B0C">
      <w:pPr>
        <w:pStyle w:val="ConsPlusNormal"/>
        <w:spacing w:before="220"/>
        <w:ind w:firstLine="540"/>
        <w:jc w:val="both"/>
      </w:pPr>
      <w:r>
        <w:t xml:space="preserve">в </w:t>
      </w:r>
      <w:hyperlink r:id="rId230" w:history="1">
        <w:r>
          <w:rPr>
            <w:color w:val="0000FF"/>
          </w:rPr>
          <w:t>пункте 12</w:t>
        </w:r>
      </w:hyperlink>
      <w:r>
        <w:t>:</w:t>
      </w:r>
    </w:p>
    <w:p w:rsidR="00E70B0C" w:rsidRDefault="00E70B0C">
      <w:pPr>
        <w:pStyle w:val="ConsPlusNormal"/>
        <w:spacing w:before="220"/>
        <w:ind w:firstLine="540"/>
        <w:jc w:val="both"/>
      </w:pPr>
      <w:hyperlink r:id="rId231" w:history="1">
        <w:r>
          <w:rPr>
            <w:color w:val="0000FF"/>
          </w:rPr>
          <w:t>подпункт "д"</w:t>
        </w:r>
      </w:hyperlink>
      <w:r>
        <w:t xml:space="preserve"> изложить в следующей редакции:</w:t>
      </w:r>
    </w:p>
    <w:p w:rsidR="00E70B0C" w:rsidRDefault="00E70B0C">
      <w:pPr>
        <w:pStyle w:val="ConsPlusNormal"/>
        <w:spacing w:before="220"/>
        <w:ind w:firstLine="540"/>
        <w:jc w:val="both"/>
      </w:pPr>
      <w:r>
        <w:t xml:space="preserve">"д) копия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объектов капитального строительства в случаях, установленных </w:t>
      </w:r>
      <w:hyperlink r:id="rId232" w:history="1">
        <w:r>
          <w:rPr>
            <w:color w:val="0000FF"/>
          </w:rPr>
          <w:t>частью 2 статьи 8.3</w:t>
        </w:r>
      </w:hyperlink>
      <w:r>
        <w:t xml:space="preserve"> Градостроительного кодекса Российской Федерации, и результатов инженерных изысканий, выполненных для подготовки такой проектной документации, в случае, если проектная документация на объект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E70B0C" w:rsidRDefault="00E70B0C">
      <w:pPr>
        <w:pStyle w:val="ConsPlusNormal"/>
        <w:spacing w:before="220"/>
        <w:ind w:firstLine="540"/>
        <w:jc w:val="both"/>
      </w:pPr>
      <w:hyperlink r:id="rId233" w:history="1">
        <w:r>
          <w:rPr>
            <w:color w:val="0000FF"/>
          </w:rPr>
          <w:t>подпункт "е"</w:t>
        </w:r>
      </w:hyperlink>
      <w:r>
        <w:t xml:space="preserve"> признать утратившим силу.</w:t>
      </w:r>
    </w:p>
    <w:p w:rsidR="00E70B0C" w:rsidRDefault="00E70B0C">
      <w:pPr>
        <w:pStyle w:val="ConsPlusNormal"/>
        <w:spacing w:before="220"/>
        <w:ind w:firstLine="540"/>
        <w:jc w:val="both"/>
      </w:pPr>
      <w:r>
        <w:t xml:space="preserve">18. В </w:t>
      </w:r>
      <w:hyperlink r:id="rId234" w:history="1">
        <w:r>
          <w:rPr>
            <w:color w:val="0000FF"/>
          </w:rPr>
          <w:t>подпункте "г" пункта 11</w:t>
        </w:r>
      </w:hyperlink>
      <w:r>
        <w:t xml:space="preserve"> Правил осуществления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 утвержденных постановлением Правительства Российской Федерации от 4 апреля 2017 г. N 408 "Об утверждении Правил осуществления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 (Собрание законодательства Российской Федерации, 2017, N 16, ст. 2408; 2018, N 36, ст. 5607):</w:t>
      </w:r>
    </w:p>
    <w:p w:rsidR="00E70B0C" w:rsidRDefault="00E70B0C">
      <w:pPr>
        <w:pStyle w:val="ConsPlusNormal"/>
        <w:spacing w:before="220"/>
        <w:ind w:firstLine="540"/>
        <w:jc w:val="both"/>
      </w:pPr>
      <w:r>
        <w:t xml:space="preserve">а) после слов "экспертизы проектной документации" дополнить словами ", включающей проверку достоверности определения сметной стоимости строительства объектов капитального строительства, в случаях, установленных </w:t>
      </w:r>
      <w:hyperlink r:id="rId235" w:history="1">
        <w:r>
          <w:rPr>
            <w:color w:val="0000FF"/>
          </w:rPr>
          <w:t>частью 2 статьи 8.3</w:t>
        </w:r>
      </w:hyperlink>
      <w:r>
        <w:t xml:space="preserve"> Градостроительного кодекса Российской Федерации,";</w:t>
      </w:r>
    </w:p>
    <w:p w:rsidR="00E70B0C" w:rsidRDefault="00E70B0C">
      <w:pPr>
        <w:pStyle w:val="ConsPlusNormal"/>
        <w:spacing w:before="220"/>
        <w:ind w:firstLine="540"/>
        <w:jc w:val="both"/>
      </w:pPr>
      <w:r>
        <w:t>б) слова ", проверку достоверности определения сметной стоимости" исключить.</w:t>
      </w:r>
    </w:p>
    <w:p w:rsidR="00E70B0C" w:rsidRDefault="00E70B0C">
      <w:pPr>
        <w:pStyle w:val="ConsPlusNormal"/>
        <w:spacing w:before="220"/>
        <w:ind w:firstLine="540"/>
        <w:jc w:val="both"/>
      </w:pPr>
      <w:r>
        <w:t xml:space="preserve">19. В </w:t>
      </w:r>
      <w:hyperlink r:id="rId236" w:history="1">
        <w:r>
          <w:rPr>
            <w:color w:val="0000FF"/>
          </w:rPr>
          <w:t>постановлении</w:t>
        </w:r>
      </w:hyperlink>
      <w:r>
        <w:t xml:space="preserve"> Правительства Российской Федерации от 12 мая 2017 г.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 (Собрание законодательства Российской Федерации, 2017, N 21, ст. 3015):</w:t>
      </w:r>
    </w:p>
    <w:p w:rsidR="00E70B0C" w:rsidRDefault="00E70B0C">
      <w:pPr>
        <w:pStyle w:val="ConsPlusNormal"/>
        <w:spacing w:before="220"/>
        <w:ind w:firstLine="540"/>
        <w:jc w:val="both"/>
      </w:pPr>
      <w:r>
        <w:t xml:space="preserve">а) в </w:t>
      </w:r>
      <w:hyperlink r:id="rId237" w:history="1">
        <w:r>
          <w:rPr>
            <w:color w:val="0000FF"/>
          </w:rPr>
          <w:t>пункте 4</w:t>
        </w:r>
      </w:hyperlink>
      <w:r>
        <w:t xml:space="preserve"> Правил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утвержденных указанным постановлением:</w:t>
      </w:r>
    </w:p>
    <w:p w:rsidR="00E70B0C" w:rsidRDefault="00E70B0C">
      <w:pPr>
        <w:pStyle w:val="ConsPlusNormal"/>
        <w:spacing w:before="220"/>
        <w:ind w:firstLine="540"/>
        <w:jc w:val="both"/>
      </w:pPr>
      <w:r>
        <w:t xml:space="preserve">в </w:t>
      </w:r>
      <w:hyperlink r:id="rId238" w:history="1">
        <w:r>
          <w:rPr>
            <w:color w:val="0000FF"/>
          </w:rPr>
          <w:t>подпункте "б"</w:t>
        </w:r>
      </w:hyperlink>
      <w:r>
        <w:t xml:space="preserve"> слова "положительного заключения государственной экспертизы проектной документации и (или) результатов инженерных изысканий и положительного заключения о достоверности определения сметной стоимости строительства объекта капитального строительства" заменить словами "положительного заключения государственной экспертизы проектной документации о достоверности определения сметной стоимости строительства объектов капитального строительства в случаях, установленных </w:t>
      </w:r>
      <w:hyperlink r:id="rId239" w:history="1">
        <w:r>
          <w:rPr>
            <w:color w:val="0000FF"/>
          </w:rPr>
          <w:t>частью 2 статьи 8.3</w:t>
        </w:r>
      </w:hyperlink>
      <w:r>
        <w:t xml:space="preserve"> Градостроительного кодекса Российской Федерации, и результатов инженерных изысканий, выполненных для подготовки такой проектной документации";</w:t>
      </w:r>
    </w:p>
    <w:p w:rsidR="00E70B0C" w:rsidRDefault="00E70B0C">
      <w:pPr>
        <w:pStyle w:val="ConsPlusNormal"/>
        <w:spacing w:before="220"/>
        <w:ind w:firstLine="540"/>
        <w:jc w:val="both"/>
      </w:pPr>
      <w:r>
        <w:t xml:space="preserve">в </w:t>
      </w:r>
      <w:hyperlink r:id="rId240" w:history="1">
        <w:r>
          <w:rPr>
            <w:color w:val="0000FF"/>
          </w:rPr>
          <w:t>подпункте "г"</w:t>
        </w:r>
      </w:hyperlink>
      <w:r>
        <w:t>:</w:t>
      </w:r>
    </w:p>
    <w:p w:rsidR="00E70B0C" w:rsidRDefault="00E70B0C">
      <w:pPr>
        <w:pStyle w:val="ConsPlusNormal"/>
        <w:spacing w:before="220"/>
        <w:ind w:firstLine="540"/>
        <w:jc w:val="both"/>
      </w:pPr>
      <w:r>
        <w:t xml:space="preserve">в </w:t>
      </w:r>
      <w:hyperlink r:id="rId241" w:history="1">
        <w:r>
          <w:rPr>
            <w:color w:val="0000FF"/>
          </w:rPr>
          <w:t>абзаце четвертом</w:t>
        </w:r>
      </w:hyperlink>
      <w:r>
        <w:t xml:space="preserve"> слова "и положительное заключение о проверке достоверности определения сметной стоимости строительства объекта капитального строительства" заменить словами "о достоверности определения сметной стоимости строительства объектов капитального строительства в случаях, установленных </w:t>
      </w:r>
      <w:hyperlink r:id="rId242" w:history="1">
        <w:r>
          <w:rPr>
            <w:color w:val="0000FF"/>
          </w:rPr>
          <w:t>части 2 статьи 8</w:t>
        </w:r>
      </w:hyperlink>
      <w:r>
        <w:t xml:space="preserve"> Градостроительного кодекса Российской Федерации";</w:t>
      </w:r>
    </w:p>
    <w:p w:rsidR="00E70B0C" w:rsidRDefault="00E70B0C">
      <w:pPr>
        <w:pStyle w:val="ConsPlusNormal"/>
        <w:spacing w:before="220"/>
        <w:ind w:firstLine="540"/>
        <w:jc w:val="both"/>
      </w:pPr>
      <w:r>
        <w:t xml:space="preserve">б) в </w:t>
      </w:r>
      <w:hyperlink r:id="rId243" w:history="1">
        <w:r>
          <w:rPr>
            <w:color w:val="0000FF"/>
          </w:rPr>
          <w:t>пункте 3</w:t>
        </w:r>
      </w:hyperlink>
      <w:r>
        <w:t xml:space="preserve"> Положения о проведении технологического и ценового аудита обоснования инвестиций, осуществляемых в инвестиционные проекты по созданию объектов капитального строительства,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утвержденного указанным постановлением, слова "проверки достоверности определения сметной стоимости строительства объектов капитального строительства" заменить словами "государственной экспертизы, включающей проверку достоверности определения сметной стоимости строительства объектов капитального строительства в случаях, установленных </w:t>
      </w:r>
      <w:hyperlink r:id="rId244" w:history="1">
        <w:r>
          <w:rPr>
            <w:color w:val="0000FF"/>
          </w:rPr>
          <w:t>частью 2 статьи 8.3</w:t>
        </w:r>
      </w:hyperlink>
      <w:r>
        <w:t xml:space="preserve"> Градостроительного кодекса Российской Федерации".</w:t>
      </w:r>
    </w:p>
    <w:p w:rsidR="00E70B0C" w:rsidRDefault="00E70B0C">
      <w:pPr>
        <w:pStyle w:val="ConsPlusNormal"/>
        <w:spacing w:before="220"/>
        <w:ind w:firstLine="540"/>
        <w:jc w:val="both"/>
      </w:pPr>
      <w:r>
        <w:t xml:space="preserve">20. В </w:t>
      </w:r>
      <w:hyperlink r:id="rId245" w:history="1">
        <w:r>
          <w:rPr>
            <w:color w:val="0000FF"/>
          </w:rPr>
          <w:t>Правилах</w:t>
        </w:r>
      </w:hyperlink>
      <w:r>
        <w:t xml:space="preserve"> формирования единого государственного реестра заключений экспертизы проектной документации объектов капитального строительства, утвержденных постановлением Правительства Российской Федерации от 24 июля 2017 г. N 878 "О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 N 145" (Собрание законодательства Российской Федерации, 2017, N 32, ст. 5068; 2019, N 13, ст. 1410):</w:t>
      </w:r>
    </w:p>
    <w:p w:rsidR="00E70B0C" w:rsidRDefault="00E70B0C">
      <w:pPr>
        <w:pStyle w:val="ConsPlusNormal"/>
        <w:spacing w:before="220"/>
        <w:ind w:firstLine="540"/>
        <w:jc w:val="both"/>
      </w:pPr>
      <w:r>
        <w:t xml:space="preserve">а) </w:t>
      </w:r>
      <w:hyperlink r:id="rId246" w:history="1">
        <w:r>
          <w:rPr>
            <w:color w:val="0000FF"/>
          </w:rPr>
          <w:t>подпункт "б" пункта 1</w:t>
        </w:r>
      </w:hyperlink>
      <w:r>
        <w:t xml:space="preserve"> изложить в следующей редакции:</w:t>
      </w:r>
    </w:p>
    <w:p w:rsidR="00E70B0C" w:rsidRDefault="00E70B0C">
      <w:pPr>
        <w:pStyle w:val="ConsPlusNormal"/>
        <w:spacing w:before="220"/>
        <w:ind w:firstLine="540"/>
        <w:jc w:val="both"/>
      </w:pPr>
      <w:r>
        <w:t xml:space="preserve">"б) требования к порядку и срокам включения в реестр сведений о заключениях экспертизы проектной документации и (или) результатов инженерных изысканий, в том числе заключений экспертизы по результатам экспертного сопровождения (далее - экспертиза), подготовленных органами и организациями, указанными в </w:t>
      </w:r>
      <w:hyperlink r:id="rId247" w:history="1">
        <w:r>
          <w:rPr>
            <w:color w:val="0000FF"/>
          </w:rPr>
          <w:t>части 3 статьи 50.1</w:t>
        </w:r>
      </w:hyperlink>
      <w:r>
        <w:t xml:space="preserve"> Градостроительного кодекса Российской Федерации (далее - экспертные организации), сведений об экономически эффективной проектной документации повторного использования, заключений экспертизы проектной документации и (или) результатов инженерных изысканий, в том числе заключений экспертизы по результатам экспертного сопровождения, а также проектной документации (части проектной документации, в которую внесены изменения) и результатов инженерных изысканий, по результатам рассмотрения которых подготовлены такие заключения (далее соответственно - сведения, документы).";</w:t>
      </w:r>
    </w:p>
    <w:p w:rsidR="00E70B0C" w:rsidRDefault="00E70B0C">
      <w:pPr>
        <w:pStyle w:val="ConsPlusNormal"/>
        <w:spacing w:before="220"/>
        <w:ind w:firstLine="540"/>
        <w:jc w:val="both"/>
      </w:pPr>
      <w:r>
        <w:t xml:space="preserve">б) </w:t>
      </w:r>
      <w:hyperlink r:id="rId248" w:history="1">
        <w:r>
          <w:rPr>
            <w:color w:val="0000FF"/>
          </w:rPr>
          <w:t>подпункт "б" пункта 5</w:t>
        </w:r>
      </w:hyperlink>
      <w:r>
        <w:t xml:space="preserve"> после слов "проведения экспертизы проектной документации" дополнить словами "(части проектной документации, в которую внесены изменения)";</w:t>
      </w:r>
    </w:p>
    <w:p w:rsidR="00E70B0C" w:rsidRDefault="00E70B0C">
      <w:pPr>
        <w:pStyle w:val="ConsPlusNormal"/>
        <w:spacing w:before="220"/>
        <w:ind w:firstLine="540"/>
        <w:jc w:val="both"/>
      </w:pPr>
      <w:r>
        <w:t xml:space="preserve">в) в </w:t>
      </w:r>
      <w:hyperlink r:id="rId249" w:history="1">
        <w:r>
          <w:rPr>
            <w:color w:val="0000FF"/>
          </w:rPr>
          <w:t>пункте 9</w:t>
        </w:r>
      </w:hyperlink>
      <w:r>
        <w:t>:</w:t>
      </w:r>
    </w:p>
    <w:p w:rsidR="00E70B0C" w:rsidRDefault="00E70B0C">
      <w:pPr>
        <w:pStyle w:val="ConsPlusNormal"/>
        <w:spacing w:before="220"/>
        <w:ind w:firstLine="540"/>
        <w:jc w:val="both"/>
      </w:pPr>
      <w:hyperlink r:id="rId250" w:history="1">
        <w:r>
          <w:rPr>
            <w:color w:val="0000FF"/>
          </w:rPr>
          <w:t>подпункт "г"</w:t>
        </w:r>
      </w:hyperlink>
      <w:r>
        <w:t xml:space="preserve"> после слов "и его наименование" дополнить словами ", вид работ (строительство, реконструкция, капитальный ремонт, снос объекта капитального строительства, сохранение объекта культурного наследия";</w:t>
      </w:r>
    </w:p>
    <w:p w:rsidR="00E70B0C" w:rsidRDefault="00E70B0C">
      <w:pPr>
        <w:pStyle w:val="ConsPlusNormal"/>
        <w:spacing w:before="220"/>
        <w:ind w:firstLine="540"/>
        <w:jc w:val="both"/>
      </w:pPr>
      <w:hyperlink r:id="rId251" w:history="1">
        <w:r>
          <w:rPr>
            <w:color w:val="0000FF"/>
          </w:rPr>
          <w:t>подпункт "и"</w:t>
        </w:r>
      </w:hyperlink>
      <w:r>
        <w:t xml:space="preserve"> изложить в следующей редакции:</w:t>
      </w:r>
    </w:p>
    <w:p w:rsidR="00E70B0C" w:rsidRDefault="00E70B0C">
      <w:pPr>
        <w:pStyle w:val="ConsPlusNormal"/>
        <w:spacing w:before="220"/>
        <w:ind w:firstLine="540"/>
        <w:jc w:val="both"/>
      </w:pPr>
      <w:r>
        <w:t>"и) особые отметки, включая сведения о признании заключения экспертизы недействительным и сведения о ранее выданных заключениях экспертизы в отношении проектной документации (части проектной документации, в которую внесены изменения), подготовленной применительно к тому же объекту капитального строительства, и (или) результатов инженерных изысканий, выполненных для подготовки проектной документации (части проектной документации, в которую внесены изменения);";</w:t>
      </w:r>
    </w:p>
    <w:p w:rsidR="00E70B0C" w:rsidRDefault="00E70B0C">
      <w:pPr>
        <w:pStyle w:val="ConsPlusNormal"/>
        <w:spacing w:before="220"/>
        <w:ind w:firstLine="540"/>
        <w:jc w:val="both"/>
      </w:pPr>
      <w:r>
        <w:t xml:space="preserve">г) в </w:t>
      </w:r>
      <w:hyperlink r:id="rId252" w:history="1">
        <w:r>
          <w:rPr>
            <w:color w:val="0000FF"/>
          </w:rPr>
          <w:t>подпункте "з" пункта 11</w:t>
        </w:r>
      </w:hyperlink>
      <w:r>
        <w:t xml:space="preserve"> после слов "права на проектную документацию" слова "повторного использования" исключить;</w:t>
      </w:r>
    </w:p>
    <w:p w:rsidR="00E70B0C" w:rsidRDefault="00E70B0C">
      <w:pPr>
        <w:pStyle w:val="ConsPlusNormal"/>
        <w:spacing w:before="220"/>
        <w:ind w:firstLine="540"/>
        <w:jc w:val="both"/>
      </w:pPr>
      <w:r>
        <w:t xml:space="preserve">д) </w:t>
      </w:r>
      <w:hyperlink r:id="rId253" w:history="1">
        <w:r>
          <w:rPr>
            <w:color w:val="0000FF"/>
          </w:rPr>
          <w:t>пункт 12</w:t>
        </w:r>
      </w:hyperlink>
      <w:r>
        <w:t xml:space="preserve"> после слов "Проектная документация" дополнить словами "(часть проектной документации, в которую внесены изменения)";</w:t>
      </w:r>
    </w:p>
    <w:p w:rsidR="00E70B0C" w:rsidRDefault="00E70B0C">
      <w:pPr>
        <w:pStyle w:val="ConsPlusNormal"/>
        <w:spacing w:before="220"/>
        <w:ind w:firstLine="540"/>
        <w:jc w:val="both"/>
      </w:pPr>
      <w:r>
        <w:t xml:space="preserve">е) в </w:t>
      </w:r>
      <w:hyperlink r:id="rId254" w:history="1">
        <w:r>
          <w:rPr>
            <w:color w:val="0000FF"/>
          </w:rPr>
          <w:t>подпункте "л" пункта 23</w:t>
        </w:r>
      </w:hyperlink>
      <w:r>
        <w:t xml:space="preserve"> после слов "права на проектную документацию" слова "повторного использования" исключить.</w:t>
      </w:r>
    </w:p>
    <w:p w:rsidR="00E70B0C" w:rsidRDefault="00E70B0C">
      <w:pPr>
        <w:pStyle w:val="ConsPlusNormal"/>
        <w:spacing w:before="220"/>
        <w:ind w:firstLine="540"/>
        <w:jc w:val="both"/>
      </w:pPr>
      <w:r>
        <w:t xml:space="preserve">21. В </w:t>
      </w:r>
      <w:hyperlink r:id="rId255" w:history="1">
        <w:r>
          <w:rPr>
            <w:color w:val="0000FF"/>
          </w:rPr>
          <w:t>абзаце четвертом пункта 16</w:t>
        </w:r>
      </w:hyperlink>
      <w:r>
        <w:t xml:space="preserve"> Правил разработки, реализации и оценки эффективности отдельных государственных программ Российской Федерации, утвержденных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(Собрание законодательства Российской Федерации, 2017, N 43, ст. 6323), слова "о достоверности сметной стоимости" заменить словами "государственной экспертизы проектной документации, содержащей оценку достоверности определения сметной стоимости строительства объектов капитального строительства в случаях, установленных </w:t>
      </w:r>
      <w:hyperlink r:id="rId256" w:history="1">
        <w:r>
          <w:rPr>
            <w:color w:val="0000FF"/>
          </w:rPr>
          <w:t>частью 2 статьи 8.3</w:t>
        </w:r>
      </w:hyperlink>
      <w:r>
        <w:t xml:space="preserve"> Градостроительного кодекса Российской Федерации".</w:t>
      </w:r>
    </w:p>
    <w:p w:rsidR="00E70B0C" w:rsidRDefault="00E70B0C">
      <w:pPr>
        <w:pStyle w:val="ConsPlusNormal"/>
        <w:spacing w:before="220"/>
        <w:ind w:firstLine="540"/>
        <w:jc w:val="both"/>
      </w:pPr>
      <w:r>
        <w:t xml:space="preserve">22. В </w:t>
      </w:r>
      <w:hyperlink r:id="rId257" w:history="1">
        <w:r>
          <w:rPr>
            <w:color w:val="0000FF"/>
          </w:rPr>
          <w:t>подпункте "в" пункта 18</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(Собрание законодательства Российской Федерации, 2017, N 51, ст. 7807; 2018, N 49, ст. 7631; 2019, N 32, ст. 4735):</w:t>
      </w:r>
    </w:p>
    <w:p w:rsidR="00E70B0C" w:rsidRDefault="00E70B0C">
      <w:pPr>
        <w:pStyle w:val="ConsPlusNormal"/>
        <w:spacing w:before="220"/>
        <w:ind w:firstLine="540"/>
        <w:jc w:val="both"/>
      </w:pPr>
      <w:r>
        <w:t xml:space="preserve">а) после слов "экспертизы проектной документации" дополнить словами ", включающей проверку достоверности определения сметной стоимости строительства, реконструкции, капитального ремонта объектов капитального строительства в случаях, установленных </w:t>
      </w:r>
      <w:hyperlink r:id="rId258" w:history="1">
        <w:r>
          <w:rPr>
            <w:color w:val="0000FF"/>
          </w:rPr>
          <w:t>частью 2 статьи 8.3</w:t>
        </w:r>
      </w:hyperlink>
      <w:r>
        <w:t xml:space="preserve"> Градостроительного кодекса Российской Федерации,";</w:t>
      </w:r>
    </w:p>
    <w:p w:rsidR="00E70B0C" w:rsidRDefault="00E70B0C">
      <w:pPr>
        <w:pStyle w:val="ConsPlusNormal"/>
        <w:spacing w:before="220"/>
        <w:ind w:firstLine="540"/>
        <w:jc w:val="both"/>
      </w:pPr>
      <w:r>
        <w:t>б) слова ",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исключить.</w:t>
      </w:r>
    </w:p>
    <w:p w:rsidR="00E70B0C" w:rsidRDefault="00E70B0C">
      <w:pPr>
        <w:pStyle w:val="ConsPlusNormal"/>
        <w:spacing w:before="220"/>
        <w:ind w:firstLine="540"/>
        <w:jc w:val="both"/>
      </w:pPr>
      <w:r>
        <w:t xml:space="preserve">23. В </w:t>
      </w:r>
      <w:hyperlink r:id="rId259" w:history="1">
        <w:r>
          <w:rPr>
            <w:color w:val="0000FF"/>
          </w:rPr>
          <w:t>пункте 5</w:t>
        </w:r>
      </w:hyperlink>
      <w:r>
        <w:t xml:space="preserve"> Правил принятия решения о предоставлении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утвержденных постановлением Правительства Российской Федерации от 29 декабря 2017 г. N 1688 "Об утверждении Правил принятия решения о предоставлении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(Собрание законодательства Российской Федерации, 2018, N 3, ст. 525):</w:t>
      </w:r>
    </w:p>
    <w:p w:rsidR="00E70B0C" w:rsidRDefault="00E70B0C">
      <w:pPr>
        <w:pStyle w:val="ConsPlusNormal"/>
        <w:spacing w:before="220"/>
        <w:ind w:firstLine="540"/>
        <w:jc w:val="both"/>
      </w:pPr>
      <w:r>
        <w:t xml:space="preserve">а) </w:t>
      </w:r>
      <w:hyperlink r:id="rId260" w:history="1">
        <w:r>
          <w:rPr>
            <w:color w:val="0000FF"/>
          </w:rPr>
          <w:t>подпункт "г"</w:t>
        </w:r>
      </w:hyperlink>
      <w:r>
        <w:t xml:space="preserve"> изложить в следующей редакции:</w:t>
      </w:r>
    </w:p>
    <w:p w:rsidR="00E70B0C" w:rsidRDefault="00E70B0C">
      <w:pPr>
        <w:pStyle w:val="ConsPlusNormal"/>
        <w:spacing w:before="220"/>
        <w:ind w:firstLine="540"/>
        <w:jc w:val="both"/>
      </w:pPr>
      <w:r>
        <w:t xml:space="preserve">"г) 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 указанным в </w:t>
      </w:r>
      <w:hyperlink r:id="rId261" w:history="1">
        <w:r>
          <w:rPr>
            <w:color w:val="0000FF"/>
          </w:rPr>
          <w:t>пункте 1 части 5 статьи 49</w:t>
        </w:r>
      </w:hyperlink>
      <w:r>
        <w:t xml:space="preserve"> Градостроительного кодекса Российской Федерации, и (или) проверки достоверности определения сметной стоимости строительства объектов капитального строительства в случаях, установленных </w:t>
      </w:r>
      <w:hyperlink r:id="rId262" w:history="1">
        <w:r>
          <w:rPr>
            <w:color w:val="0000FF"/>
          </w:rPr>
          <w:t>частью 2 статьи 8.3</w:t>
        </w:r>
      </w:hyperlink>
      <w:r>
        <w:t xml:space="preserve"> Градостроительного кодекса Российской Федерации, строительство (реконструкция, в том числе с элементами реставрации, технического перевооружения) которых финансируется с привлечением средств федерального бюджета;";</w:t>
      </w:r>
    </w:p>
    <w:p w:rsidR="00E70B0C" w:rsidRDefault="00E70B0C">
      <w:pPr>
        <w:pStyle w:val="ConsPlusNormal"/>
        <w:spacing w:before="220"/>
        <w:ind w:firstLine="540"/>
        <w:jc w:val="both"/>
      </w:pPr>
      <w:r>
        <w:t xml:space="preserve">б) </w:t>
      </w:r>
      <w:hyperlink r:id="rId263" w:history="1">
        <w:r>
          <w:rPr>
            <w:color w:val="0000FF"/>
          </w:rPr>
          <w:t>подпункт "д"</w:t>
        </w:r>
      </w:hyperlink>
      <w:r>
        <w:t xml:space="preserve"> признать утратившим силу.</w:t>
      </w:r>
    </w:p>
    <w:p w:rsidR="00E70B0C" w:rsidRDefault="00E70B0C">
      <w:pPr>
        <w:pStyle w:val="ConsPlusNormal"/>
        <w:spacing w:before="220"/>
        <w:ind w:firstLine="540"/>
        <w:jc w:val="both"/>
      </w:pPr>
      <w:r>
        <w:t xml:space="preserve">24. В </w:t>
      </w:r>
      <w:hyperlink r:id="rId264" w:history="1">
        <w:r>
          <w:rPr>
            <w:color w:val="0000FF"/>
          </w:rPr>
          <w:t>пункте 5</w:t>
        </w:r>
      </w:hyperlink>
      <w:r>
        <w:t xml:space="preserve"> Правил принятия решений о предоставлении из федерального бюджета субсидий государственным корпорациям (компаниям), публично-правовым компаниям, утвержденных постановлением Правительства Российской Федерации от 29 декабря 2017 г. N 1691 "О порядке принятия решений о предоставлении из федерального бюджета субсидий государственным корпорациям (компаниям), публично-правовым компаниям" (Собрание законодательства Российской Федерации, 2018, N 3, ст. 528; 2019, N 1, ст. 44):</w:t>
      </w:r>
    </w:p>
    <w:p w:rsidR="00E70B0C" w:rsidRDefault="00E70B0C">
      <w:pPr>
        <w:pStyle w:val="ConsPlusNormal"/>
        <w:spacing w:before="220"/>
        <w:ind w:firstLine="540"/>
        <w:jc w:val="both"/>
      </w:pPr>
      <w:r>
        <w:t xml:space="preserve">а) </w:t>
      </w:r>
      <w:hyperlink r:id="rId265" w:history="1">
        <w:r>
          <w:rPr>
            <w:color w:val="0000FF"/>
          </w:rPr>
          <w:t>подпункт "в"</w:t>
        </w:r>
      </w:hyperlink>
      <w:r>
        <w:t xml:space="preserve"> изложить в следующей редакции:</w:t>
      </w:r>
    </w:p>
    <w:p w:rsidR="00E70B0C" w:rsidRDefault="00E70B0C">
      <w:pPr>
        <w:pStyle w:val="ConsPlusNormal"/>
        <w:spacing w:before="220"/>
        <w:ind w:firstLine="540"/>
        <w:jc w:val="both"/>
      </w:pPr>
      <w:r>
        <w:t xml:space="preserve">"в) 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 указанным в </w:t>
      </w:r>
      <w:hyperlink r:id="rId266" w:history="1">
        <w:r>
          <w:rPr>
            <w:color w:val="0000FF"/>
          </w:rPr>
          <w:t>пункте 1 части 5 статьи 49</w:t>
        </w:r>
      </w:hyperlink>
      <w:r>
        <w:t xml:space="preserve"> Градостроительного кодекса Российской Федерации, и (или) проверки достоверности определения сметной стоимости строительства объектов капитального строительства в случаях, установленных </w:t>
      </w:r>
      <w:hyperlink r:id="rId267" w:history="1">
        <w:r>
          <w:rPr>
            <w:color w:val="0000FF"/>
          </w:rPr>
          <w:t>частью 2 статьи 8.3</w:t>
        </w:r>
      </w:hyperlink>
      <w:r>
        <w:t xml:space="preserve"> Градостроительного кодекса Российской Федерации, финансовое обеспечение строительства (реконструкции, в том числе с элементами реставрации, технического перевооружения) которых планируется осуществлять с использованием субсидии;";</w:t>
      </w:r>
    </w:p>
    <w:p w:rsidR="00E70B0C" w:rsidRDefault="00E70B0C">
      <w:pPr>
        <w:pStyle w:val="ConsPlusNormal"/>
        <w:spacing w:before="220"/>
        <w:ind w:firstLine="540"/>
        <w:jc w:val="both"/>
      </w:pPr>
      <w:r>
        <w:t xml:space="preserve">б) </w:t>
      </w:r>
      <w:hyperlink r:id="rId268" w:history="1">
        <w:r>
          <w:rPr>
            <w:color w:val="0000FF"/>
          </w:rPr>
          <w:t>подпункт "г"</w:t>
        </w:r>
      </w:hyperlink>
      <w:r>
        <w:t xml:space="preserve"> признать утратившим силу.</w:t>
      </w:r>
    </w:p>
    <w:p w:rsidR="00E70B0C" w:rsidRDefault="00E70B0C">
      <w:pPr>
        <w:pStyle w:val="ConsPlusNormal"/>
        <w:spacing w:before="220"/>
        <w:ind w:firstLine="540"/>
        <w:jc w:val="both"/>
      </w:pPr>
      <w:r>
        <w:t xml:space="preserve">25. В </w:t>
      </w:r>
      <w:hyperlink r:id="rId269" w:history="1">
        <w:r>
          <w:rPr>
            <w:color w:val="0000FF"/>
          </w:rPr>
          <w:t>пункте 5</w:t>
        </w:r>
      </w:hyperlink>
      <w:r>
        <w:t xml:space="preserve">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утвержденных постановлением Правительства Российской Федерации от 29 декабря 2017 г. N 1692 "О порядке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(Собрание законодательства Российской Федерации, 2018, N 3, ст. 529; 2019, N 1, ст. 44):</w:t>
      </w:r>
    </w:p>
    <w:p w:rsidR="00E70B0C" w:rsidRDefault="00E70B0C">
      <w:pPr>
        <w:pStyle w:val="ConsPlusNormal"/>
        <w:spacing w:before="220"/>
        <w:ind w:firstLine="540"/>
        <w:jc w:val="both"/>
      </w:pPr>
      <w:r>
        <w:t xml:space="preserve">а) </w:t>
      </w:r>
      <w:hyperlink r:id="rId270" w:history="1">
        <w:r>
          <w:rPr>
            <w:color w:val="0000FF"/>
          </w:rPr>
          <w:t>подпункт "г"</w:t>
        </w:r>
      </w:hyperlink>
      <w:r>
        <w:t xml:space="preserve"> изложить в следующей редакции:</w:t>
      </w:r>
    </w:p>
    <w:p w:rsidR="00E70B0C" w:rsidRDefault="00E70B0C">
      <w:pPr>
        <w:pStyle w:val="ConsPlusNormal"/>
        <w:spacing w:before="220"/>
        <w:ind w:firstLine="540"/>
        <w:jc w:val="both"/>
      </w:pPr>
      <w:r>
        <w:t xml:space="preserve">"г) 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 указанным в </w:t>
      </w:r>
      <w:hyperlink r:id="rId271" w:history="1">
        <w:r>
          <w:rPr>
            <w:color w:val="0000FF"/>
          </w:rPr>
          <w:t>пункте 1 части 5 статьи 49</w:t>
        </w:r>
      </w:hyperlink>
      <w:r>
        <w:t xml:space="preserve"> Градостроительного кодекса Российской Федерации, и (или) проверки достоверности определения сметной стоимости строительства объектов капитального строительства в случаях, установленных </w:t>
      </w:r>
      <w:hyperlink r:id="rId272" w:history="1">
        <w:r>
          <w:rPr>
            <w:color w:val="0000FF"/>
          </w:rPr>
          <w:t>частью 2 статьи 8.3</w:t>
        </w:r>
      </w:hyperlink>
      <w:r>
        <w:t xml:space="preserve"> Градостроительного кодекса Российской Федерации, строительство (реконструкция, в том числе с элементами реставрации, технического перевооружения) которых финансируется с привлечением средств федерального бюджета;";</w:t>
      </w:r>
    </w:p>
    <w:p w:rsidR="00E70B0C" w:rsidRDefault="00E70B0C">
      <w:pPr>
        <w:pStyle w:val="ConsPlusNormal"/>
        <w:spacing w:before="220"/>
        <w:ind w:firstLine="540"/>
        <w:jc w:val="both"/>
      </w:pPr>
      <w:r>
        <w:t xml:space="preserve">б) </w:t>
      </w:r>
      <w:hyperlink r:id="rId273" w:history="1">
        <w:r>
          <w:rPr>
            <w:color w:val="0000FF"/>
          </w:rPr>
          <w:t>подпункт "д"</w:t>
        </w:r>
      </w:hyperlink>
      <w:r>
        <w:t xml:space="preserve"> признать утратившим силу.</w:t>
      </w:r>
    </w:p>
    <w:p w:rsidR="00E70B0C" w:rsidRDefault="00E70B0C">
      <w:pPr>
        <w:pStyle w:val="ConsPlusNormal"/>
        <w:spacing w:before="220"/>
        <w:ind w:firstLine="540"/>
        <w:jc w:val="both"/>
      </w:pPr>
      <w:r>
        <w:t xml:space="preserve">26. В </w:t>
      </w:r>
      <w:hyperlink r:id="rId274" w:history="1">
        <w:r>
          <w:rPr>
            <w:color w:val="0000FF"/>
          </w:rPr>
          <w:t>Правилах</w:t>
        </w:r>
      </w:hyperlink>
      <w:r>
        <w:t xml:space="preserve">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утвержденных постановлением Правительства Российской Федерации от 24 марта 2018 г. N 326 "Об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 (Собрание законодательства Российской Федерации, 2018, N 14, ст. 1976; 2019, N 9, ст. 845):</w:t>
      </w:r>
    </w:p>
    <w:p w:rsidR="00E70B0C" w:rsidRDefault="00E70B0C">
      <w:pPr>
        <w:pStyle w:val="ConsPlusNormal"/>
        <w:spacing w:before="220"/>
        <w:ind w:firstLine="540"/>
        <w:jc w:val="both"/>
      </w:pPr>
      <w:r>
        <w:t xml:space="preserve">а) в </w:t>
      </w:r>
      <w:hyperlink r:id="rId275" w:history="1">
        <w:r>
          <w:rPr>
            <w:color w:val="0000FF"/>
          </w:rPr>
          <w:t>подпункте "к" пункта 4</w:t>
        </w:r>
      </w:hyperlink>
      <w:r>
        <w:t xml:space="preserve"> слова ", положительным заключением о достоверности определения сметной стоимости объекта капитального строительства" заменить словами "проектной документации и о соответствии проектной документации требованиям, указанным в </w:t>
      </w:r>
      <w:hyperlink r:id="rId276" w:history="1">
        <w:r>
          <w:rPr>
            <w:color w:val="0000FF"/>
          </w:rPr>
          <w:t>пункте 1 части 5 статьи 49</w:t>
        </w:r>
      </w:hyperlink>
      <w:r>
        <w:t xml:space="preserve"> Градостроительного кодекса Российской Федерации, и (или) о достоверности определения сметной стоимости строительства объектов капитального строительства в случаях, установленных </w:t>
      </w:r>
      <w:hyperlink r:id="rId277" w:history="1">
        <w:r>
          <w:rPr>
            <w:color w:val="0000FF"/>
          </w:rPr>
          <w:t>частью 2 статьи 8.3</w:t>
        </w:r>
      </w:hyperlink>
      <w:r>
        <w:t xml:space="preserve"> Градостроительного кодекса Российской Федерации";</w:t>
      </w:r>
    </w:p>
    <w:p w:rsidR="00E70B0C" w:rsidRDefault="00E70B0C">
      <w:pPr>
        <w:pStyle w:val="ConsPlusNormal"/>
        <w:spacing w:before="220"/>
        <w:ind w:firstLine="540"/>
        <w:jc w:val="both"/>
      </w:pPr>
      <w:r>
        <w:t xml:space="preserve">б) в </w:t>
      </w:r>
      <w:hyperlink r:id="rId278" w:history="1">
        <w:r>
          <w:rPr>
            <w:color w:val="0000FF"/>
          </w:rPr>
          <w:t>абзаце третьем подпункта "а" пункта 36</w:t>
        </w:r>
      </w:hyperlink>
      <w:r>
        <w:t xml:space="preserve"> слова ", положительным заключением о достоверности определения сметной стоимости объекта капитального строительства" заменить словами "проектной документации о соответствии проектной документации требованиям, указанным в </w:t>
      </w:r>
      <w:hyperlink r:id="rId279" w:history="1">
        <w:r>
          <w:rPr>
            <w:color w:val="0000FF"/>
          </w:rPr>
          <w:t>пункте 1 части 5 статьи 49</w:t>
        </w:r>
      </w:hyperlink>
      <w:r>
        <w:t xml:space="preserve"> Градостроительного кодекса Российской Федерации, и (или) о достоверности определения сметной стоимости строительства объектов капитального строительства в случаях, установленных </w:t>
      </w:r>
      <w:hyperlink r:id="rId280" w:history="1">
        <w:r>
          <w:rPr>
            <w:color w:val="0000FF"/>
          </w:rPr>
          <w:t>частью 2 статьи 8.3</w:t>
        </w:r>
      </w:hyperlink>
      <w:r>
        <w:t xml:space="preserve"> Градостроительного кодекса Российской Федерации".</w:t>
      </w:r>
    </w:p>
    <w:p w:rsidR="00E70B0C" w:rsidRDefault="00E70B0C">
      <w:pPr>
        <w:pStyle w:val="ConsPlusNormal"/>
        <w:ind w:firstLine="540"/>
        <w:jc w:val="both"/>
      </w:pPr>
    </w:p>
    <w:p w:rsidR="00E70B0C" w:rsidRDefault="00E70B0C">
      <w:pPr>
        <w:pStyle w:val="ConsPlusNormal"/>
        <w:ind w:firstLine="540"/>
        <w:jc w:val="both"/>
      </w:pPr>
    </w:p>
    <w:p w:rsidR="00E70B0C" w:rsidRDefault="00E70B0C">
      <w:pPr>
        <w:pStyle w:val="ConsPlusNormal"/>
        <w:ind w:firstLine="540"/>
        <w:jc w:val="both"/>
      </w:pPr>
    </w:p>
    <w:p w:rsidR="00E70B0C" w:rsidRDefault="00E70B0C">
      <w:pPr>
        <w:pStyle w:val="ConsPlusNormal"/>
        <w:ind w:firstLine="540"/>
        <w:jc w:val="both"/>
      </w:pPr>
    </w:p>
    <w:p w:rsidR="00E70B0C" w:rsidRDefault="00E70B0C">
      <w:pPr>
        <w:pStyle w:val="ConsPlusNormal"/>
        <w:ind w:firstLine="540"/>
        <w:jc w:val="both"/>
      </w:pPr>
    </w:p>
    <w:p w:rsidR="00E70B0C" w:rsidRDefault="00E70B0C">
      <w:pPr>
        <w:pStyle w:val="ConsPlusNormal"/>
        <w:jc w:val="right"/>
        <w:outlineLvl w:val="0"/>
      </w:pPr>
      <w:r>
        <w:t>Приложение</w:t>
      </w:r>
    </w:p>
    <w:p w:rsidR="00E70B0C" w:rsidRDefault="00E70B0C">
      <w:pPr>
        <w:pStyle w:val="ConsPlusNormal"/>
        <w:jc w:val="right"/>
      </w:pPr>
      <w:r>
        <w:t>к постановлению Правительства</w:t>
      </w:r>
    </w:p>
    <w:p w:rsidR="00E70B0C" w:rsidRDefault="00E70B0C">
      <w:pPr>
        <w:pStyle w:val="ConsPlusNormal"/>
        <w:jc w:val="right"/>
      </w:pPr>
      <w:r>
        <w:t>Российской Федерации</w:t>
      </w:r>
    </w:p>
    <w:p w:rsidR="00E70B0C" w:rsidRDefault="00E70B0C">
      <w:pPr>
        <w:pStyle w:val="ConsPlusNormal"/>
        <w:jc w:val="right"/>
      </w:pPr>
      <w:r>
        <w:t>от 31 декабря 2019 г. N 1948</w:t>
      </w:r>
    </w:p>
    <w:p w:rsidR="00E70B0C" w:rsidRDefault="00E70B0C">
      <w:pPr>
        <w:pStyle w:val="ConsPlusNormal"/>
        <w:ind w:firstLine="540"/>
        <w:jc w:val="both"/>
      </w:pPr>
    </w:p>
    <w:p w:rsidR="00E70B0C" w:rsidRDefault="00E70B0C">
      <w:pPr>
        <w:pStyle w:val="ConsPlusTitle"/>
        <w:jc w:val="center"/>
      </w:pPr>
      <w:bookmarkStart w:id="1" w:name="P459"/>
      <w:bookmarkEnd w:id="1"/>
      <w:r>
        <w:t>ПЕРЕЧЕНЬ</w:t>
      </w:r>
    </w:p>
    <w:p w:rsidR="00E70B0C" w:rsidRDefault="00E70B0C">
      <w:pPr>
        <w:pStyle w:val="ConsPlusTitle"/>
        <w:jc w:val="center"/>
      </w:pPr>
      <w:r>
        <w:t>УТРАТИВШИХ СИЛУ АКТОВ И ОТДЕЛЬНЫХ ПОЛОЖЕНИЙ АКТОВ</w:t>
      </w:r>
    </w:p>
    <w:p w:rsidR="00E70B0C" w:rsidRDefault="00E70B0C">
      <w:pPr>
        <w:pStyle w:val="ConsPlusTitle"/>
        <w:jc w:val="center"/>
      </w:pPr>
      <w:r>
        <w:t>ПРАВИТЕЛЬСТВА РОССИЙСКОЙ ФЕДЕРАЦИИ</w:t>
      </w:r>
    </w:p>
    <w:p w:rsidR="00E70B0C" w:rsidRDefault="00E70B0C">
      <w:pPr>
        <w:pStyle w:val="ConsPlusNormal"/>
        <w:ind w:firstLine="540"/>
        <w:jc w:val="both"/>
      </w:pPr>
    </w:p>
    <w:p w:rsidR="00E70B0C" w:rsidRDefault="00E70B0C">
      <w:pPr>
        <w:pStyle w:val="ConsPlusNormal"/>
        <w:ind w:firstLine="540"/>
        <w:jc w:val="both"/>
      </w:pPr>
      <w:r>
        <w:t xml:space="preserve">1. </w:t>
      </w:r>
      <w:hyperlink r:id="rId281" w:history="1">
        <w:r>
          <w:rPr>
            <w:color w:val="0000FF"/>
          </w:rPr>
          <w:t>Постановление</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(Собрание законодательства Российской Федерации, 2009, N 21, ст. 2576).</w:t>
      </w:r>
    </w:p>
    <w:p w:rsidR="00E70B0C" w:rsidRDefault="00E70B0C">
      <w:pPr>
        <w:pStyle w:val="ConsPlusNormal"/>
        <w:spacing w:before="220"/>
        <w:ind w:firstLine="540"/>
        <w:jc w:val="both"/>
      </w:pPr>
      <w:r>
        <w:t xml:space="preserve">2. </w:t>
      </w:r>
      <w:hyperlink r:id="rId282" w:history="1">
        <w:r>
          <w:rPr>
            <w:color w:val="0000FF"/>
          </w:rPr>
          <w:t>Постановление</w:t>
        </w:r>
      </w:hyperlink>
      <w:r>
        <w:t xml:space="preserve"> Правительства Российской Федерации от 18 октября 2010 г. N 845 "О некоторых вопросах осуществления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(Собрание законодательства Российской Федерации, 2010, N 43, ст. 5515).</w:t>
      </w:r>
    </w:p>
    <w:p w:rsidR="00E70B0C" w:rsidRDefault="00E70B0C">
      <w:pPr>
        <w:pStyle w:val="ConsPlusNormal"/>
        <w:spacing w:before="220"/>
        <w:ind w:firstLine="540"/>
        <w:jc w:val="both"/>
      </w:pPr>
      <w:r>
        <w:t xml:space="preserve">3. </w:t>
      </w:r>
      <w:hyperlink r:id="rId283" w:history="1">
        <w:r>
          <w:rPr>
            <w:color w:val="0000FF"/>
          </w:rPr>
          <w:t>Постановление</w:t>
        </w:r>
      </w:hyperlink>
      <w:r>
        <w:t xml:space="preserve"> Правительства Российской Федерации от 23 ноября 2011 г. N 965 "О внесении изменения в постановление Правительства Российской Федерации от 18 октября 2010 г. N 845" (Собрание законодательства Российской Федерации, 2011, N 48, ст. 6937).</w:t>
      </w:r>
    </w:p>
    <w:p w:rsidR="00E70B0C" w:rsidRDefault="00E70B0C">
      <w:pPr>
        <w:pStyle w:val="ConsPlusNormal"/>
        <w:spacing w:before="220"/>
        <w:ind w:firstLine="540"/>
        <w:jc w:val="both"/>
      </w:pPr>
      <w:r>
        <w:t xml:space="preserve">4. </w:t>
      </w:r>
      <w:hyperlink r:id="rId284" w:history="1">
        <w:r>
          <w:rPr>
            <w:color w:val="0000FF"/>
          </w:rPr>
          <w:t>Подпункты "г"</w:t>
        </w:r>
      </w:hyperlink>
      <w:r>
        <w:t xml:space="preserve">, </w:t>
      </w:r>
      <w:hyperlink r:id="rId285" w:history="1">
        <w:r>
          <w:rPr>
            <w:color w:val="0000FF"/>
          </w:rPr>
          <w:t>"е"</w:t>
        </w:r>
      </w:hyperlink>
      <w:r>
        <w:t xml:space="preserve"> и </w:t>
      </w:r>
      <w:hyperlink r:id="rId286" w:history="1">
        <w:r>
          <w:rPr>
            <w:color w:val="0000FF"/>
          </w:rPr>
          <w:t>абзац третий подпункта "и" пункта 2</w:t>
        </w:r>
      </w:hyperlink>
      <w:r>
        <w:t xml:space="preserve"> изменений, которые вносятся в постановление Правительства Российской Федерации от 5 марта 2007 г. N 145, утвержденных постановлением Правительства Российской Федерации от 31 марта 2012 г. N 270 "О внесении изменений в постановление Правительства Российской Федерации от 5 марта 2007 г. N 145" (Собрание законодательства Российской Федерации, 2012, N 17, ст. 1958).</w:t>
      </w:r>
    </w:p>
    <w:p w:rsidR="00E70B0C" w:rsidRDefault="00E70B0C">
      <w:pPr>
        <w:pStyle w:val="ConsPlusNormal"/>
        <w:spacing w:before="220"/>
        <w:ind w:firstLine="540"/>
        <w:jc w:val="both"/>
      </w:pPr>
      <w:r>
        <w:t xml:space="preserve">5. </w:t>
      </w:r>
      <w:hyperlink r:id="rId287" w:history="1">
        <w:r>
          <w:rPr>
            <w:color w:val="0000FF"/>
          </w:rPr>
          <w:t>Постановление</w:t>
        </w:r>
      </w:hyperlink>
      <w:r>
        <w:t xml:space="preserve"> Правительства Российской Федерации от 7 июля 2012 г. N 697 "О внесении изменений в Положение о проведении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(Собрание законодательства Российской Федерации, 2012, N 29, ст. 4124).</w:t>
      </w:r>
    </w:p>
    <w:p w:rsidR="00E70B0C" w:rsidRDefault="00E70B0C">
      <w:pPr>
        <w:pStyle w:val="ConsPlusNormal"/>
        <w:spacing w:before="220"/>
        <w:ind w:firstLine="540"/>
        <w:jc w:val="both"/>
      </w:pPr>
      <w:r>
        <w:t xml:space="preserve">6. </w:t>
      </w:r>
      <w:hyperlink r:id="rId288" w:history="1">
        <w:r>
          <w:rPr>
            <w:color w:val="0000FF"/>
          </w:rPr>
          <w:t>Постановление</w:t>
        </w:r>
      </w:hyperlink>
      <w:r>
        <w:t xml:space="preserve"> Правительства Российской Федерации от 10 декабря 2012 г. N 1275 "О некоторых вопросах осуществления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(Собрание законодательства Российской Федерации, 2012, N 51, ст. 7210).</w:t>
      </w:r>
    </w:p>
    <w:p w:rsidR="00E70B0C" w:rsidRDefault="00E70B0C">
      <w:pPr>
        <w:pStyle w:val="ConsPlusNormal"/>
        <w:spacing w:before="220"/>
        <w:ind w:firstLine="540"/>
        <w:jc w:val="both"/>
      </w:pPr>
      <w:r>
        <w:t xml:space="preserve">7. </w:t>
      </w:r>
      <w:hyperlink r:id="rId289" w:history="1">
        <w:r>
          <w:rPr>
            <w:color w:val="0000FF"/>
          </w:rPr>
          <w:t>Постановление</w:t>
        </w:r>
      </w:hyperlink>
      <w:r>
        <w:t xml:space="preserve"> Правительства Российской Федерации от 3 июня 2013 г. N 470 "О внесении изменений в некоторые акты Правительства Российской Федерации" (Собрание законодательства Российской Федерации, 2013, N 23, ст. 2927).</w:t>
      </w:r>
    </w:p>
    <w:p w:rsidR="00E70B0C" w:rsidRDefault="00E70B0C">
      <w:pPr>
        <w:pStyle w:val="ConsPlusNormal"/>
        <w:spacing w:before="220"/>
        <w:ind w:firstLine="540"/>
        <w:jc w:val="both"/>
      </w:pPr>
      <w:r>
        <w:t xml:space="preserve">8. </w:t>
      </w:r>
      <w:hyperlink r:id="rId290" w:history="1">
        <w:r>
          <w:rPr>
            <w:color w:val="0000FF"/>
          </w:rPr>
          <w:t>Абзацы третий</w:t>
        </w:r>
      </w:hyperlink>
      <w:r>
        <w:t xml:space="preserve"> - </w:t>
      </w:r>
      <w:hyperlink r:id="rId291" w:history="1">
        <w:r>
          <w:rPr>
            <w:color w:val="0000FF"/>
          </w:rPr>
          <w:t>шестой подпункта "б" пункта 1</w:t>
        </w:r>
      </w:hyperlink>
      <w:r>
        <w:t xml:space="preserve"> и </w:t>
      </w:r>
      <w:hyperlink r:id="rId292"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сентября 2013 г. N 840 "О некоторых вопросах организации и проведения государственной экспертизы проектной документации и результатов инженерных изысканий в отношении объектов, строительство которых финансируется с привлечением средств федерального бюджета, а также о порядке проведения проверки достоверности определения сметной стоимости указанных объектов" (Собрание законодательства Российской Федерации, 2013, N 39, ст. 4992).</w:t>
      </w:r>
    </w:p>
    <w:p w:rsidR="00E70B0C" w:rsidRDefault="00E70B0C">
      <w:pPr>
        <w:pStyle w:val="ConsPlusNormal"/>
        <w:spacing w:before="220"/>
        <w:ind w:firstLine="540"/>
        <w:jc w:val="both"/>
      </w:pPr>
      <w:r>
        <w:t xml:space="preserve">9. </w:t>
      </w:r>
      <w:hyperlink r:id="rId293" w:history="1">
        <w:r>
          <w:rPr>
            <w:color w:val="0000FF"/>
          </w:rPr>
          <w:t>Пункты 5.3.1</w:t>
        </w:r>
      </w:hyperlink>
      <w:r>
        <w:t xml:space="preserve"> и </w:t>
      </w:r>
      <w:hyperlink r:id="rId294" w:history="1">
        <w:r>
          <w:rPr>
            <w:color w:val="0000FF"/>
          </w:rPr>
          <w:t>5.4.21</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"О Министерстве строительства и жилищно-коммунального хозяйства Российской Федерации" (Собрание законодательства Российской Федерации, 2013, N 47, ст. 6117).</w:t>
      </w:r>
    </w:p>
    <w:p w:rsidR="00E70B0C" w:rsidRDefault="00E70B0C">
      <w:pPr>
        <w:pStyle w:val="ConsPlusNormal"/>
        <w:spacing w:before="220"/>
        <w:ind w:firstLine="540"/>
        <w:jc w:val="both"/>
      </w:pPr>
      <w:r>
        <w:t xml:space="preserve">10. </w:t>
      </w:r>
      <w:hyperlink r:id="rId295" w:history="1">
        <w:r>
          <w:rPr>
            <w:color w:val="0000FF"/>
          </w:rPr>
          <w:t>Подпункты "в"</w:t>
        </w:r>
      </w:hyperlink>
      <w:r>
        <w:t xml:space="preserve"> и </w:t>
      </w:r>
      <w:hyperlink r:id="rId296" w:history="1">
        <w:r>
          <w:rPr>
            <w:color w:val="0000FF"/>
          </w:rPr>
          <w:t>"г" пункта 2</w:t>
        </w:r>
      </w:hyperlink>
      <w:r>
        <w:t xml:space="preserve"> изменений, которые вносятся в постановление Правительства Российской Федерации от 5 марта 2007 г. N 145, утвержденных постановлением Правительства Российской Федерации от 22 марта 2014 г. N 219 "О внесении изменений в постановление Правительства Российской Федерации от 5 марта 2007 г. N 145" (Собрание законодательства Российской Федерации, 2014, N 13, ст. 1479).</w:t>
      </w:r>
    </w:p>
    <w:p w:rsidR="00E70B0C" w:rsidRDefault="00E70B0C">
      <w:pPr>
        <w:pStyle w:val="ConsPlusNormal"/>
        <w:spacing w:before="220"/>
        <w:ind w:firstLine="540"/>
        <w:jc w:val="both"/>
      </w:pPr>
      <w:r>
        <w:t xml:space="preserve">11. </w:t>
      </w:r>
      <w:hyperlink r:id="rId297" w:history="1">
        <w:r>
          <w:rPr>
            <w:color w:val="0000FF"/>
          </w:rPr>
          <w:t>Пункт 22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марта 2014 г. N 230 "О внесении изменений в некоторые акты Правительства Российской Федерации" (Собрание законодательства Российской Федерации, 2014, N 14, ст. 1627).</w:t>
      </w:r>
    </w:p>
    <w:p w:rsidR="00E70B0C" w:rsidRDefault="00E70B0C">
      <w:pPr>
        <w:pStyle w:val="ConsPlusNormal"/>
        <w:spacing w:before="220"/>
        <w:ind w:firstLine="540"/>
        <w:jc w:val="both"/>
      </w:pPr>
      <w:r>
        <w:t xml:space="preserve">12. </w:t>
      </w:r>
      <w:hyperlink r:id="rId298" w:history="1">
        <w:r>
          <w:rPr>
            <w:color w:val="0000FF"/>
          </w:rPr>
          <w:t>Абзац второй подпункта "б" пункта 1</w:t>
        </w:r>
      </w:hyperlink>
      <w:r>
        <w:t xml:space="preserve"> и </w:t>
      </w:r>
      <w:hyperlink r:id="rId299"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25 сентября 2014 г. N 984 "О внесении изменений в некоторые акты Правительства Российской Федерации" (Собрание законодательства Российской Федерации, 2014, N 40, ст. 5434).</w:t>
      </w:r>
    </w:p>
    <w:p w:rsidR="00E70B0C" w:rsidRDefault="00E70B0C">
      <w:pPr>
        <w:pStyle w:val="ConsPlusNormal"/>
        <w:spacing w:before="220"/>
        <w:ind w:firstLine="540"/>
        <w:jc w:val="both"/>
      </w:pPr>
      <w:r>
        <w:t xml:space="preserve">13. </w:t>
      </w:r>
      <w:hyperlink r:id="rId300" w:history="1">
        <w:r>
          <w:rPr>
            <w:color w:val="0000FF"/>
          </w:rPr>
          <w:t>Постановление</w:t>
        </w:r>
      </w:hyperlink>
      <w:r>
        <w:t xml:space="preserve"> Правительства Российской Федерации от 17 сентября 2015 г. N 986 "О внесении изменений в пункт 8 Положения о проведении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(Собрание законодательства Российской Федерации, 2015, N 39, ст. 5404).</w:t>
      </w:r>
    </w:p>
    <w:p w:rsidR="00E70B0C" w:rsidRDefault="00E70B0C">
      <w:pPr>
        <w:pStyle w:val="ConsPlusNormal"/>
        <w:spacing w:before="220"/>
        <w:ind w:firstLine="540"/>
        <w:jc w:val="both"/>
      </w:pPr>
      <w:r>
        <w:t xml:space="preserve">14. </w:t>
      </w:r>
      <w:hyperlink r:id="rId301" w:history="1">
        <w:r>
          <w:rPr>
            <w:color w:val="0000FF"/>
          </w:rPr>
          <w:t>Абзац третий подпункта "е" пункта 2</w:t>
        </w:r>
      </w:hyperlink>
      <w:r>
        <w:t xml:space="preserve"> изменений, которые вносятся в постановление Правительства Российской Федерации от 5 марта 2007 г. N 145, утвержденных постановлением Правительства Российской Федерации от 7 декабря 2015 г. N 1330 "О внесении изменений в постановление Правительства Российской Федерации от 5 марта 2007 г. N 145" (Собрание законодательства Российской Федерации, 2015, N 50, ст. 7178).</w:t>
      </w:r>
    </w:p>
    <w:p w:rsidR="00E70B0C" w:rsidRDefault="00E70B0C">
      <w:pPr>
        <w:pStyle w:val="ConsPlusNormal"/>
        <w:spacing w:before="220"/>
        <w:ind w:firstLine="540"/>
        <w:jc w:val="both"/>
      </w:pPr>
      <w:r>
        <w:t xml:space="preserve">15. </w:t>
      </w:r>
      <w:hyperlink r:id="rId302" w:history="1">
        <w:r>
          <w:rPr>
            <w:color w:val="0000FF"/>
          </w:rPr>
          <w:t>Постановление</w:t>
        </w:r>
      </w:hyperlink>
      <w:r>
        <w:t xml:space="preserve"> Правительства Российской Федерации от 7 июля 2016 г. N 635 "О внесении изменений в Положение о проведении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(Собрание законодательства Российской Федерации, 2016, N 29, ст. 4814).</w:t>
      </w:r>
    </w:p>
    <w:p w:rsidR="00E70B0C" w:rsidRDefault="00E70B0C">
      <w:pPr>
        <w:pStyle w:val="ConsPlusNormal"/>
        <w:spacing w:before="220"/>
        <w:ind w:firstLine="540"/>
        <w:jc w:val="both"/>
      </w:pPr>
      <w:r>
        <w:t xml:space="preserve">16. </w:t>
      </w:r>
      <w:hyperlink r:id="rId303" w:history="1">
        <w:r>
          <w:rPr>
            <w:color w:val="0000FF"/>
          </w:rPr>
          <w:t>Постановление</w:t>
        </w:r>
      </w:hyperlink>
      <w:r>
        <w:t xml:space="preserve"> Правительства Российской Федерации от 31 августа 2016 г. N 864 "О внесении изменений в Положение о проведении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(Собрание законодательства Российской Федерации, 2016, N 36, ст. 5418).</w:t>
      </w:r>
    </w:p>
    <w:p w:rsidR="00E70B0C" w:rsidRDefault="00E70B0C">
      <w:pPr>
        <w:pStyle w:val="ConsPlusNormal"/>
        <w:spacing w:before="220"/>
        <w:ind w:firstLine="540"/>
        <w:jc w:val="both"/>
      </w:pPr>
      <w:r>
        <w:t xml:space="preserve">17. </w:t>
      </w:r>
      <w:hyperlink r:id="rId304" w:history="1">
        <w:r>
          <w:rPr>
            <w:color w:val="0000FF"/>
          </w:rPr>
          <w:t>Пункт 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ноября 2016 г. N 1159 "О критериях экономической эффективности проектной документации" (Собрание законодательства Российской Федерации, 2016, N 48, ст. 6764).</w:t>
      </w:r>
    </w:p>
    <w:p w:rsidR="00E70B0C" w:rsidRDefault="00E70B0C">
      <w:pPr>
        <w:pStyle w:val="ConsPlusNormal"/>
        <w:spacing w:before="220"/>
        <w:ind w:firstLine="540"/>
        <w:jc w:val="both"/>
      </w:pPr>
      <w:r>
        <w:t xml:space="preserve">18. </w:t>
      </w:r>
      <w:hyperlink r:id="rId305" w:history="1">
        <w:r>
          <w:rPr>
            <w:color w:val="0000FF"/>
          </w:rPr>
          <w:t>Абзацы четвертый</w:t>
        </w:r>
      </w:hyperlink>
      <w:r>
        <w:t xml:space="preserve"> - </w:t>
      </w:r>
      <w:hyperlink r:id="rId306" w:history="1">
        <w:r>
          <w:rPr>
            <w:color w:val="0000FF"/>
          </w:rPr>
          <w:t>восьмой</w:t>
        </w:r>
      </w:hyperlink>
      <w:r>
        <w:t xml:space="preserve">, </w:t>
      </w:r>
      <w:hyperlink r:id="rId307" w:history="1">
        <w:r>
          <w:rPr>
            <w:color w:val="0000FF"/>
          </w:rPr>
          <w:t>девятнадцатый</w:t>
        </w:r>
      </w:hyperlink>
      <w:r>
        <w:t xml:space="preserve">, </w:t>
      </w:r>
      <w:hyperlink r:id="rId308" w:history="1">
        <w:r>
          <w:rPr>
            <w:color w:val="0000FF"/>
          </w:rPr>
          <w:t>тридцать третий</w:t>
        </w:r>
      </w:hyperlink>
      <w:r>
        <w:t xml:space="preserve"> и </w:t>
      </w:r>
      <w:hyperlink r:id="rId309" w:history="1">
        <w:r>
          <w:rPr>
            <w:color w:val="0000FF"/>
          </w:rPr>
          <w:t>тридцать четвертый подпункта "б" пункта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ноября 2016 г. N 1169 "О внесении изменений в некоторые акты Правительства Российской Федерации" (Собрание законодательства Российской Федерации, 2016, N 48, ст. 6766).</w:t>
      </w:r>
    </w:p>
    <w:p w:rsidR="00E70B0C" w:rsidRDefault="00E70B0C">
      <w:pPr>
        <w:pStyle w:val="ConsPlusNormal"/>
        <w:spacing w:before="220"/>
        <w:ind w:firstLine="540"/>
        <w:jc w:val="both"/>
      </w:pPr>
      <w:r>
        <w:t xml:space="preserve">19. </w:t>
      </w:r>
      <w:hyperlink r:id="rId310" w:history="1">
        <w:r>
          <w:rPr>
            <w:color w:val="0000FF"/>
          </w:rPr>
          <w:t>Постановление</w:t>
        </w:r>
      </w:hyperlink>
      <w:r>
        <w:t xml:space="preserve"> Правительства Российской Федерации от 23 января 2017 г. N 51 "О внесении изменений в Положение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(Собрание законодательства Российской Федерации, 2017, N 5, ст. 799).</w:t>
      </w:r>
    </w:p>
    <w:p w:rsidR="00E70B0C" w:rsidRDefault="00E70B0C">
      <w:pPr>
        <w:pStyle w:val="ConsPlusNormal"/>
        <w:spacing w:before="220"/>
        <w:ind w:firstLine="540"/>
        <w:jc w:val="both"/>
      </w:pPr>
      <w:r>
        <w:t xml:space="preserve">20. </w:t>
      </w:r>
      <w:hyperlink r:id="rId311" w:history="1">
        <w:r>
          <w:rPr>
            <w:color w:val="0000FF"/>
          </w:rPr>
          <w:t>Подпункт "б" пункта 1</w:t>
        </w:r>
      </w:hyperlink>
      <w:r>
        <w:t xml:space="preserve"> и </w:t>
      </w:r>
      <w:hyperlink r:id="rId312"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июня 2017 г. N 712 "О внесении изменений в некоторые акты Правительства Российской Федерации" (Собрание законодательства Российской Федерации, 2017, N 26, ст. 3843).</w:t>
      </w:r>
    </w:p>
    <w:p w:rsidR="00E70B0C" w:rsidRDefault="00E70B0C">
      <w:pPr>
        <w:pStyle w:val="ConsPlusNormal"/>
        <w:spacing w:before="220"/>
        <w:ind w:firstLine="540"/>
        <w:jc w:val="both"/>
      </w:pPr>
      <w:r>
        <w:t xml:space="preserve">21. </w:t>
      </w:r>
      <w:hyperlink r:id="rId313"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11 ноября 2017 г. N 1364 "О внесении изменений в некоторые акты Правительства Российской Федерации" (Собрание законодательства Российской Федерации, 2017, N 47, ст. 6996).</w:t>
      </w:r>
    </w:p>
    <w:p w:rsidR="00E70B0C" w:rsidRDefault="00E70B0C">
      <w:pPr>
        <w:pStyle w:val="ConsPlusNormal"/>
        <w:spacing w:before="220"/>
        <w:ind w:firstLine="540"/>
        <w:jc w:val="both"/>
      </w:pPr>
      <w:r>
        <w:t xml:space="preserve">22. </w:t>
      </w:r>
      <w:hyperlink r:id="rId314" w:history="1">
        <w:r>
          <w:rPr>
            <w:color w:val="0000FF"/>
          </w:rPr>
          <w:t>Пункт 3</w:t>
        </w:r>
      </w:hyperlink>
      <w:r>
        <w:t xml:space="preserve"> изменений, которые вносятся в Положение об организации и проведении государственной экспертизы проектной документации и результатов инженерных изысканий, утвержденных постановлением Правительства Российской Федерации от 16 ноября 2017 г. N 1385 "О внесении изменений в Положение об организации и проведении государственной экспертизы проектной документации и результатов инженерных изысканий" (Собрание законодательства Российской Федерации, 2017, N 48, ст. 7215).</w:t>
      </w:r>
    </w:p>
    <w:p w:rsidR="00E70B0C" w:rsidRDefault="00E70B0C">
      <w:pPr>
        <w:pStyle w:val="ConsPlusNormal"/>
        <w:spacing w:before="220"/>
        <w:ind w:firstLine="540"/>
        <w:jc w:val="both"/>
      </w:pPr>
      <w:r>
        <w:t xml:space="preserve">23. </w:t>
      </w:r>
      <w:hyperlink r:id="rId315"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13 декабря 2017 г. N 1541 "О внесении изменений в некоторые акты Правительства Российской Федерации" (Собрание законодательства Российской Федерации, 2017, N 51, ст. 7839).</w:t>
      </w:r>
    </w:p>
    <w:p w:rsidR="00E70B0C" w:rsidRDefault="00E70B0C">
      <w:pPr>
        <w:pStyle w:val="ConsPlusNormal"/>
        <w:spacing w:before="220"/>
        <w:ind w:firstLine="540"/>
        <w:jc w:val="both"/>
      </w:pPr>
      <w:r>
        <w:t xml:space="preserve">24. </w:t>
      </w:r>
      <w:hyperlink r:id="rId316" w:history="1">
        <w:r>
          <w:rPr>
            <w:color w:val="0000FF"/>
          </w:rPr>
          <w:t>Абзацы шестой</w:t>
        </w:r>
      </w:hyperlink>
      <w:r>
        <w:t xml:space="preserve"> - </w:t>
      </w:r>
      <w:hyperlink r:id="rId317" w:history="1">
        <w:r>
          <w:rPr>
            <w:color w:val="0000FF"/>
          </w:rPr>
          <w:t>восьмой пункта 1</w:t>
        </w:r>
      </w:hyperlink>
      <w:r>
        <w:t xml:space="preserve"> изменений, которые вносятся в Положении об организации и проведении государственной экспертизы проектной документации и результатов инженерных изысканий, утвержденных постановлением Правительства Российской Федерации от 15 декабря 2017 г. N 1559 "О внесении изменений в Положение об организации и проведении государственной экспертизы проектной документации и результатов инженерных изысканий" (Собрание законодательства Российской Федерации, 2017, N 52, ст. 8138).</w:t>
      </w:r>
    </w:p>
    <w:p w:rsidR="00E70B0C" w:rsidRDefault="00E70B0C">
      <w:pPr>
        <w:pStyle w:val="ConsPlusNormal"/>
        <w:spacing w:before="220"/>
        <w:ind w:firstLine="540"/>
        <w:jc w:val="both"/>
      </w:pPr>
      <w:r>
        <w:t xml:space="preserve">25. </w:t>
      </w:r>
      <w:hyperlink r:id="rId318"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22 октября 2018 г. N 1252 "О внесении изменений в некоторые акты Правительства Российской Федерации" (Собрание законодательства Российской Федерации, 2018, N 44, ст. 6747).</w:t>
      </w:r>
    </w:p>
    <w:p w:rsidR="00E70B0C" w:rsidRDefault="00E70B0C">
      <w:pPr>
        <w:pStyle w:val="ConsPlusNormal"/>
        <w:ind w:firstLine="540"/>
        <w:jc w:val="both"/>
      </w:pPr>
    </w:p>
    <w:p w:rsidR="00E70B0C" w:rsidRDefault="00E70B0C">
      <w:pPr>
        <w:pStyle w:val="ConsPlusNormal"/>
        <w:ind w:firstLine="540"/>
        <w:jc w:val="both"/>
      </w:pPr>
    </w:p>
    <w:p w:rsidR="00E70B0C" w:rsidRDefault="00E70B0C">
      <w:pPr>
        <w:pStyle w:val="ConsPlusNormal"/>
        <w:pBdr>
          <w:top w:val="single" w:sz="6" w:space="0" w:color="auto"/>
        </w:pBdr>
        <w:spacing w:before="100" w:after="100"/>
        <w:jc w:val="both"/>
        <w:rPr>
          <w:sz w:val="2"/>
          <w:szCs w:val="2"/>
        </w:rPr>
      </w:pPr>
    </w:p>
    <w:p w:rsidR="00B434F4" w:rsidRDefault="00B434F4">
      <w:bookmarkStart w:id="2" w:name="_GoBack"/>
      <w:bookmarkEnd w:id="2"/>
    </w:p>
    <w:sectPr w:rsidR="00B434F4" w:rsidSect="009568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B0C"/>
    <w:rsid w:val="000073ED"/>
    <w:rsid w:val="0000796A"/>
    <w:rsid w:val="0003633C"/>
    <w:rsid w:val="000374A6"/>
    <w:rsid w:val="000376CF"/>
    <w:rsid w:val="0004529B"/>
    <w:rsid w:val="000454D7"/>
    <w:rsid w:val="000502A3"/>
    <w:rsid w:val="000507EF"/>
    <w:rsid w:val="000529D3"/>
    <w:rsid w:val="00053573"/>
    <w:rsid w:val="00060604"/>
    <w:rsid w:val="00063D7A"/>
    <w:rsid w:val="00064E1E"/>
    <w:rsid w:val="000657DF"/>
    <w:rsid w:val="00091AD4"/>
    <w:rsid w:val="0009593E"/>
    <w:rsid w:val="000A34A2"/>
    <w:rsid w:val="000A4A44"/>
    <w:rsid w:val="000B16E6"/>
    <w:rsid w:val="000B59F3"/>
    <w:rsid w:val="000C3BB0"/>
    <w:rsid w:val="000C5624"/>
    <w:rsid w:val="000D159B"/>
    <w:rsid w:val="000E4F8C"/>
    <w:rsid w:val="000F3643"/>
    <w:rsid w:val="000F5C13"/>
    <w:rsid w:val="000F5CF5"/>
    <w:rsid w:val="000F71E1"/>
    <w:rsid w:val="0010624D"/>
    <w:rsid w:val="00111B6B"/>
    <w:rsid w:val="0012335E"/>
    <w:rsid w:val="001246EB"/>
    <w:rsid w:val="00126C39"/>
    <w:rsid w:val="0013238D"/>
    <w:rsid w:val="00136ED4"/>
    <w:rsid w:val="00140965"/>
    <w:rsid w:val="00150346"/>
    <w:rsid w:val="00154DB6"/>
    <w:rsid w:val="00162F96"/>
    <w:rsid w:val="001631E4"/>
    <w:rsid w:val="001646DE"/>
    <w:rsid w:val="00173D47"/>
    <w:rsid w:val="00183535"/>
    <w:rsid w:val="001A4E1E"/>
    <w:rsid w:val="001B413A"/>
    <w:rsid w:val="001D5EDB"/>
    <w:rsid w:val="001D6671"/>
    <w:rsid w:val="001E1EB6"/>
    <w:rsid w:val="001E63DE"/>
    <w:rsid w:val="001F61A4"/>
    <w:rsid w:val="00203986"/>
    <w:rsid w:val="00210866"/>
    <w:rsid w:val="00211A29"/>
    <w:rsid w:val="0024757E"/>
    <w:rsid w:val="00267FA7"/>
    <w:rsid w:val="00276645"/>
    <w:rsid w:val="002809E0"/>
    <w:rsid w:val="002878F5"/>
    <w:rsid w:val="00287985"/>
    <w:rsid w:val="002906E5"/>
    <w:rsid w:val="002A3BBD"/>
    <w:rsid w:val="002B6966"/>
    <w:rsid w:val="002C0A3F"/>
    <w:rsid w:val="002C3B4E"/>
    <w:rsid w:val="002C4813"/>
    <w:rsid w:val="002C5A71"/>
    <w:rsid w:val="002D076A"/>
    <w:rsid w:val="002D380E"/>
    <w:rsid w:val="002E31B7"/>
    <w:rsid w:val="002F3201"/>
    <w:rsid w:val="002F3C11"/>
    <w:rsid w:val="002F4921"/>
    <w:rsid w:val="00300A37"/>
    <w:rsid w:val="00302DD9"/>
    <w:rsid w:val="00302FFF"/>
    <w:rsid w:val="00325106"/>
    <w:rsid w:val="003269AE"/>
    <w:rsid w:val="00332BFC"/>
    <w:rsid w:val="003403D5"/>
    <w:rsid w:val="003439CD"/>
    <w:rsid w:val="00365BAE"/>
    <w:rsid w:val="003700F7"/>
    <w:rsid w:val="00381722"/>
    <w:rsid w:val="003969F8"/>
    <w:rsid w:val="003A4583"/>
    <w:rsid w:val="003B46D2"/>
    <w:rsid w:val="003B6943"/>
    <w:rsid w:val="003D0B9E"/>
    <w:rsid w:val="003D30E8"/>
    <w:rsid w:val="003D3DFF"/>
    <w:rsid w:val="003D4670"/>
    <w:rsid w:val="003D67B3"/>
    <w:rsid w:val="003F1DF6"/>
    <w:rsid w:val="003F25CC"/>
    <w:rsid w:val="00404003"/>
    <w:rsid w:val="0041462F"/>
    <w:rsid w:val="00416637"/>
    <w:rsid w:val="00422AE7"/>
    <w:rsid w:val="004327DD"/>
    <w:rsid w:val="0043788D"/>
    <w:rsid w:val="00447447"/>
    <w:rsid w:val="00453D57"/>
    <w:rsid w:val="00467F0C"/>
    <w:rsid w:val="004718B6"/>
    <w:rsid w:val="00477CCD"/>
    <w:rsid w:val="004801DD"/>
    <w:rsid w:val="004906B7"/>
    <w:rsid w:val="0049797D"/>
    <w:rsid w:val="004A37ED"/>
    <w:rsid w:val="004A6046"/>
    <w:rsid w:val="004C2B86"/>
    <w:rsid w:val="004C7FED"/>
    <w:rsid w:val="004D238E"/>
    <w:rsid w:val="004D33FB"/>
    <w:rsid w:val="004D6422"/>
    <w:rsid w:val="004D6DB5"/>
    <w:rsid w:val="004E68B5"/>
    <w:rsid w:val="004E777C"/>
    <w:rsid w:val="004F3D43"/>
    <w:rsid w:val="004F500D"/>
    <w:rsid w:val="004F71C6"/>
    <w:rsid w:val="00505307"/>
    <w:rsid w:val="00505572"/>
    <w:rsid w:val="00507813"/>
    <w:rsid w:val="00507DBC"/>
    <w:rsid w:val="005128A8"/>
    <w:rsid w:val="00524000"/>
    <w:rsid w:val="005249D1"/>
    <w:rsid w:val="00535A4E"/>
    <w:rsid w:val="0055233A"/>
    <w:rsid w:val="00554B69"/>
    <w:rsid w:val="00556CB2"/>
    <w:rsid w:val="005632B0"/>
    <w:rsid w:val="00563552"/>
    <w:rsid w:val="00563CE1"/>
    <w:rsid w:val="00573F20"/>
    <w:rsid w:val="005A4BE3"/>
    <w:rsid w:val="005B5663"/>
    <w:rsid w:val="005C22AC"/>
    <w:rsid w:val="005C2451"/>
    <w:rsid w:val="005C2CE7"/>
    <w:rsid w:val="005D0FAD"/>
    <w:rsid w:val="005D1157"/>
    <w:rsid w:val="005D5AF3"/>
    <w:rsid w:val="005F03A5"/>
    <w:rsid w:val="006117F4"/>
    <w:rsid w:val="006224EE"/>
    <w:rsid w:val="0063314E"/>
    <w:rsid w:val="006355B4"/>
    <w:rsid w:val="006418E5"/>
    <w:rsid w:val="006419F6"/>
    <w:rsid w:val="0064201A"/>
    <w:rsid w:val="00644981"/>
    <w:rsid w:val="00645478"/>
    <w:rsid w:val="00646391"/>
    <w:rsid w:val="00654F0F"/>
    <w:rsid w:val="00664F14"/>
    <w:rsid w:val="00671709"/>
    <w:rsid w:val="006749BD"/>
    <w:rsid w:val="0067780F"/>
    <w:rsid w:val="00680ED4"/>
    <w:rsid w:val="0068222B"/>
    <w:rsid w:val="0068541E"/>
    <w:rsid w:val="00686350"/>
    <w:rsid w:val="006874AF"/>
    <w:rsid w:val="00690CFA"/>
    <w:rsid w:val="006A4285"/>
    <w:rsid w:val="006B156F"/>
    <w:rsid w:val="006B265E"/>
    <w:rsid w:val="006B647B"/>
    <w:rsid w:val="006B768F"/>
    <w:rsid w:val="006C045F"/>
    <w:rsid w:val="006D0914"/>
    <w:rsid w:val="006D3B80"/>
    <w:rsid w:val="006E47E2"/>
    <w:rsid w:val="006E5BC7"/>
    <w:rsid w:val="006E7C67"/>
    <w:rsid w:val="006F5C5B"/>
    <w:rsid w:val="006F7AC6"/>
    <w:rsid w:val="00714DCE"/>
    <w:rsid w:val="00721302"/>
    <w:rsid w:val="00730073"/>
    <w:rsid w:val="00730AEE"/>
    <w:rsid w:val="00733E5F"/>
    <w:rsid w:val="00741043"/>
    <w:rsid w:val="0074257D"/>
    <w:rsid w:val="00744B11"/>
    <w:rsid w:val="00752541"/>
    <w:rsid w:val="00757DAE"/>
    <w:rsid w:val="00757E76"/>
    <w:rsid w:val="00773CB6"/>
    <w:rsid w:val="00783CA0"/>
    <w:rsid w:val="007843AA"/>
    <w:rsid w:val="00785E54"/>
    <w:rsid w:val="00795059"/>
    <w:rsid w:val="00795225"/>
    <w:rsid w:val="00796F45"/>
    <w:rsid w:val="00797972"/>
    <w:rsid w:val="007A0A32"/>
    <w:rsid w:val="007A2FD6"/>
    <w:rsid w:val="007A7EF6"/>
    <w:rsid w:val="007B1D1B"/>
    <w:rsid w:val="007B4BB1"/>
    <w:rsid w:val="007B536B"/>
    <w:rsid w:val="007C7CDA"/>
    <w:rsid w:val="007D17B4"/>
    <w:rsid w:val="007F1B97"/>
    <w:rsid w:val="0080448C"/>
    <w:rsid w:val="00820209"/>
    <w:rsid w:val="0082049E"/>
    <w:rsid w:val="00821C74"/>
    <w:rsid w:val="00824E9B"/>
    <w:rsid w:val="00826EE2"/>
    <w:rsid w:val="008467BE"/>
    <w:rsid w:val="00846B5F"/>
    <w:rsid w:val="00860950"/>
    <w:rsid w:val="00870784"/>
    <w:rsid w:val="00872CED"/>
    <w:rsid w:val="008748D2"/>
    <w:rsid w:val="00877664"/>
    <w:rsid w:val="00883FA3"/>
    <w:rsid w:val="00883FD7"/>
    <w:rsid w:val="008919C9"/>
    <w:rsid w:val="00894FEE"/>
    <w:rsid w:val="008962DB"/>
    <w:rsid w:val="008A04C9"/>
    <w:rsid w:val="008A1B83"/>
    <w:rsid w:val="008A4272"/>
    <w:rsid w:val="008A4986"/>
    <w:rsid w:val="008A7DE8"/>
    <w:rsid w:val="008B015D"/>
    <w:rsid w:val="008B4F7D"/>
    <w:rsid w:val="008B5AB7"/>
    <w:rsid w:val="008D0DE9"/>
    <w:rsid w:val="008E47B6"/>
    <w:rsid w:val="008F24A3"/>
    <w:rsid w:val="008F372C"/>
    <w:rsid w:val="00902979"/>
    <w:rsid w:val="00905BD7"/>
    <w:rsid w:val="0091232C"/>
    <w:rsid w:val="00915795"/>
    <w:rsid w:val="00917BA0"/>
    <w:rsid w:val="009350DE"/>
    <w:rsid w:val="0094159C"/>
    <w:rsid w:val="009727AA"/>
    <w:rsid w:val="00974429"/>
    <w:rsid w:val="009813FC"/>
    <w:rsid w:val="009940FE"/>
    <w:rsid w:val="00996130"/>
    <w:rsid w:val="009A0B73"/>
    <w:rsid w:val="009B138B"/>
    <w:rsid w:val="009B159F"/>
    <w:rsid w:val="009C1BCB"/>
    <w:rsid w:val="009C4440"/>
    <w:rsid w:val="009D0050"/>
    <w:rsid w:val="009D3B4D"/>
    <w:rsid w:val="009F2A1C"/>
    <w:rsid w:val="009F2BF0"/>
    <w:rsid w:val="009F5189"/>
    <w:rsid w:val="00A1122D"/>
    <w:rsid w:val="00A124E5"/>
    <w:rsid w:val="00A17E93"/>
    <w:rsid w:val="00A2247C"/>
    <w:rsid w:val="00A23096"/>
    <w:rsid w:val="00A33BBA"/>
    <w:rsid w:val="00A34529"/>
    <w:rsid w:val="00A34724"/>
    <w:rsid w:val="00A36DE7"/>
    <w:rsid w:val="00A40E4E"/>
    <w:rsid w:val="00A51DC2"/>
    <w:rsid w:val="00A730AD"/>
    <w:rsid w:val="00A75106"/>
    <w:rsid w:val="00A77F5D"/>
    <w:rsid w:val="00A845A1"/>
    <w:rsid w:val="00A95A22"/>
    <w:rsid w:val="00A97994"/>
    <w:rsid w:val="00AB56B5"/>
    <w:rsid w:val="00AC5353"/>
    <w:rsid w:val="00AE3490"/>
    <w:rsid w:val="00AE5805"/>
    <w:rsid w:val="00AE6D8B"/>
    <w:rsid w:val="00AF461C"/>
    <w:rsid w:val="00B03AC7"/>
    <w:rsid w:val="00B10A64"/>
    <w:rsid w:val="00B122C0"/>
    <w:rsid w:val="00B31050"/>
    <w:rsid w:val="00B334BE"/>
    <w:rsid w:val="00B434F4"/>
    <w:rsid w:val="00B510A9"/>
    <w:rsid w:val="00B620A1"/>
    <w:rsid w:val="00B645D0"/>
    <w:rsid w:val="00B76A95"/>
    <w:rsid w:val="00B77E3D"/>
    <w:rsid w:val="00B81E51"/>
    <w:rsid w:val="00B96099"/>
    <w:rsid w:val="00B962BE"/>
    <w:rsid w:val="00B974BF"/>
    <w:rsid w:val="00B976B8"/>
    <w:rsid w:val="00BA2B41"/>
    <w:rsid w:val="00BB178D"/>
    <w:rsid w:val="00BB66D7"/>
    <w:rsid w:val="00BD3C93"/>
    <w:rsid w:val="00BD3E02"/>
    <w:rsid w:val="00BF2A8C"/>
    <w:rsid w:val="00BF3D96"/>
    <w:rsid w:val="00BF5712"/>
    <w:rsid w:val="00C04701"/>
    <w:rsid w:val="00C04EA9"/>
    <w:rsid w:val="00C15078"/>
    <w:rsid w:val="00C16B5E"/>
    <w:rsid w:val="00C177D0"/>
    <w:rsid w:val="00C20F73"/>
    <w:rsid w:val="00C247D4"/>
    <w:rsid w:val="00C2537D"/>
    <w:rsid w:val="00C26989"/>
    <w:rsid w:val="00C30568"/>
    <w:rsid w:val="00C34EA4"/>
    <w:rsid w:val="00C40943"/>
    <w:rsid w:val="00C43779"/>
    <w:rsid w:val="00C53193"/>
    <w:rsid w:val="00C643ED"/>
    <w:rsid w:val="00C64478"/>
    <w:rsid w:val="00C66A57"/>
    <w:rsid w:val="00C81F1D"/>
    <w:rsid w:val="00C82255"/>
    <w:rsid w:val="00C87189"/>
    <w:rsid w:val="00C90CD8"/>
    <w:rsid w:val="00CA1396"/>
    <w:rsid w:val="00CA388B"/>
    <w:rsid w:val="00CA5C34"/>
    <w:rsid w:val="00CA5DB6"/>
    <w:rsid w:val="00CA62B7"/>
    <w:rsid w:val="00CB4EF1"/>
    <w:rsid w:val="00CB7EF6"/>
    <w:rsid w:val="00CC1A4E"/>
    <w:rsid w:val="00CD480D"/>
    <w:rsid w:val="00CE45DB"/>
    <w:rsid w:val="00CE5C6B"/>
    <w:rsid w:val="00CE6537"/>
    <w:rsid w:val="00CF0D96"/>
    <w:rsid w:val="00CF22CB"/>
    <w:rsid w:val="00CF636D"/>
    <w:rsid w:val="00CF75E2"/>
    <w:rsid w:val="00D12E97"/>
    <w:rsid w:val="00D2586D"/>
    <w:rsid w:val="00D30AD8"/>
    <w:rsid w:val="00D35968"/>
    <w:rsid w:val="00D51182"/>
    <w:rsid w:val="00D708E6"/>
    <w:rsid w:val="00D80398"/>
    <w:rsid w:val="00D871A0"/>
    <w:rsid w:val="00DA0827"/>
    <w:rsid w:val="00DB4858"/>
    <w:rsid w:val="00DC2C84"/>
    <w:rsid w:val="00DC4286"/>
    <w:rsid w:val="00DC618A"/>
    <w:rsid w:val="00DD0B90"/>
    <w:rsid w:val="00DD2B37"/>
    <w:rsid w:val="00DD38C5"/>
    <w:rsid w:val="00DD39BB"/>
    <w:rsid w:val="00DD4982"/>
    <w:rsid w:val="00DE03C2"/>
    <w:rsid w:val="00DE3C88"/>
    <w:rsid w:val="00E048AF"/>
    <w:rsid w:val="00E17E5C"/>
    <w:rsid w:val="00E3463A"/>
    <w:rsid w:val="00E359D6"/>
    <w:rsid w:val="00E61154"/>
    <w:rsid w:val="00E648A0"/>
    <w:rsid w:val="00E667E8"/>
    <w:rsid w:val="00E67BAC"/>
    <w:rsid w:val="00E70B0C"/>
    <w:rsid w:val="00E715E2"/>
    <w:rsid w:val="00E73B69"/>
    <w:rsid w:val="00E76E98"/>
    <w:rsid w:val="00E81541"/>
    <w:rsid w:val="00E84862"/>
    <w:rsid w:val="00E8729E"/>
    <w:rsid w:val="00EB19BE"/>
    <w:rsid w:val="00EB622B"/>
    <w:rsid w:val="00ED61A4"/>
    <w:rsid w:val="00ED655E"/>
    <w:rsid w:val="00EE5C60"/>
    <w:rsid w:val="00EE5C94"/>
    <w:rsid w:val="00EF0F89"/>
    <w:rsid w:val="00EF1607"/>
    <w:rsid w:val="00EF26B0"/>
    <w:rsid w:val="00EF6D65"/>
    <w:rsid w:val="00EF717E"/>
    <w:rsid w:val="00EF7314"/>
    <w:rsid w:val="00F0635C"/>
    <w:rsid w:val="00F20DF1"/>
    <w:rsid w:val="00F25AE3"/>
    <w:rsid w:val="00F26737"/>
    <w:rsid w:val="00F26AAE"/>
    <w:rsid w:val="00F312B9"/>
    <w:rsid w:val="00F35BA5"/>
    <w:rsid w:val="00F40BF2"/>
    <w:rsid w:val="00F45FEE"/>
    <w:rsid w:val="00F527DD"/>
    <w:rsid w:val="00F56301"/>
    <w:rsid w:val="00F56615"/>
    <w:rsid w:val="00F56ACF"/>
    <w:rsid w:val="00F61FAE"/>
    <w:rsid w:val="00F6231B"/>
    <w:rsid w:val="00F777DF"/>
    <w:rsid w:val="00F81A28"/>
    <w:rsid w:val="00F96EF4"/>
    <w:rsid w:val="00FA108D"/>
    <w:rsid w:val="00FA72AF"/>
    <w:rsid w:val="00FB025D"/>
    <w:rsid w:val="00FB2CA0"/>
    <w:rsid w:val="00FB546C"/>
    <w:rsid w:val="00FB57A1"/>
    <w:rsid w:val="00FB61DA"/>
    <w:rsid w:val="00FB6A36"/>
    <w:rsid w:val="00FC4B54"/>
    <w:rsid w:val="00FE6B2D"/>
    <w:rsid w:val="00FF3622"/>
    <w:rsid w:val="00FF5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0B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0B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0B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0B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0B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0B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0B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0B0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0B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0B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0B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0B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0B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0B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0B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0B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100D4673D8BAA629A482F7236139D844CD3D1D3EF17E64621EF47BE5750A70F66157536582938BC3FDBDC144CCABEEB7988A28FFF372B5CF41I" TargetMode="External"/><Relationship Id="rId299" Type="http://schemas.openxmlformats.org/officeDocument/2006/relationships/hyperlink" Target="consultantplus://offline/ref=F4100D4673D8BAA629A482F7236139D846CB3D183CF17E64621EF47BE5750A70F661575365829088C7FDBDC144CCABEEB7988A28FFF372B5CF41I" TargetMode="External"/><Relationship Id="rId303" Type="http://schemas.openxmlformats.org/officeDocument/2006/relationships/hyperlink" Target="consultantplus://offline/ref=F4100D4673D8BAA629A482F7236139D845CD301B36FF7E64621EF47BE5750A70E4610F5F64818E8AC5E8EB9002C949I" TargetMode="External"/><Relationship Id="rId21" Type="http://schemas.openxmlformats.org/officeDocument/2006/relationships/hyperlink" Target="consultantplus://offline/ref=F4100D4673D8BAA629A482F7236139D844CD3D1D3EF17E64621EF47BE5750A70F66157536582908AC0FDBDC144CCABEEB7988A28FFF372B5CF41I" TargetMode="External"/><Relationship Id="rId42" Type="http://schemas.openxmlformats.org/officeDocument/2006/relationships/hyperlink" Target="consultantplus://offline/ref=F4100D4673D8BAA629A482F7236139D844CD3D1D3EF17E64621EF47BE5750A70F661575365829389C0FDBDC144CCABEEB7988A28FFF372B5CF41I" TargetMode="External"/><Relationship Id="rId63" Type="http://schemas.openxmlformats.org/officeDocument/2006/relationships/hyperlink" Target="consultantplus://offline/ref=F4100D4673D8BAA629A482F7236139D844CF33133BFF7E64621EF47BE5750A70F661575365819688C6FDBDC144CCABEEB7988A28FFF372B5CF41I" TargetMode="External"/><Relationship Id="rId84" Type="http://schemas.openxmlformats.org/officeDocument/2006/relationships/hyperlink" Target="consultantplus://offline/ref=F4100D4673D8BAA629A482F7236139D844CD3D1D3EF17E64621EF47BE5750A70F66157566789C4DB80A3E4910387A6EEAA848A2BCE41I" TargetMode="External"/><Relationship Id="rId138" Type="http://schemas.openxmlformats.org/officeDocument/2006/relationships/hyperlink" Target="consultantplus://offline/ref=F4100D4673D8BAA629A482F7236139D844CD3D1D3EF17E64621EF47BE5750A70F66157536582938DC6FDBDC144CCABEEB7988A28FFF372B5CF41I" TargetMode="External"/><Relationship Id="rId159" Type="http://schemas.openxmlformats.org/officeDocument/2006/relationships/hyperlink" Target="consultantplus://offline/ref=F4100D4673D8BAA629A482F7236139D845CC3C1A3AFE7E64621EF47BE5750A70F66157536582908BC7FDBDC144CCABEEB7988A28FFF372B5CF41I" TargetMode="External"/><Relationship Id="rId170" Type="http://schemas.openxmlformats.org/officeDocument/2006/relationships/hyperlink" Target="consultantplus://offline/ref=F4100D4673D8BAA629A482F7236139D844C9361B39F27E64621EF47BE5750A70F661575365829289C3FDBDC144CCABEEB7988A28FFF372B5CF41I" TargetMode="External"/><Relationship Id="rId191" Type="http://schemas.openxmlformats.org/officeDocument/2006/relationships/hyperlink" Target="consultantplus://offline/ref=F4100D4673D8BAA629A482F7236139D844C9361B38FE7E64621EF47BE5750A70F66157536582908AC2FDBDC144CCABEEB7988A28FFF372B5CF41I" TargetMode="External"/><Relationship Id="rId205" Type="http://schemas.openxmlformats.org/officeDocument/2006/relationships/hyperlink" Target="consultantplus://offline/ref=F4100D4673D8BAA629A482F7236139D845CC301D39FE7E64621EF47BE5750A70F66157536582908AC3FDBDC144CCABEEB7988A28FFF372B5CF41I" TargetMode="External"/><Relationship Id="rId226" Type="http://schemas.openxmlformats.org/officeDocument/2006/relationships/hyperlink" Target="consultantplus://offline/ref=F4100D4673D8BAA629A482F7236139D844CD311F3DFE7E64621EF47BE5750A70F66157536582908AC2FDBDC144CCABEEB7988A28FFF372B5CF41I" TargetMode="External"/><Relationship Id="rId247" Type="http://schemas.openxmlformats.org/officeDocument/2006/relationships/hyperlink" Target="consultantplus://offline/ref=F4100D4673D8BAA629A482F7236139D844C9361A3DF77E64621EF47BE5750A70F66157506080968190A7ADC50D98A5F1B487942BE1F3C742I" TargetMode="External"/><Relationship Id="rId107" Type="http://schemas.openxmlformats.org/officeDocument/2006/relationships/hyperlink" Target="consultantplus://offline/ref=F4100D4673D8BAA629A482F7236139D844CD3D1D3EF17E64621EF47BE5750A70F661575365829089CDFDBDC144CCABEEB7988A28FFF372B5CF41I" TargetMode="External"/><Relationship Id="rId268" Type="http://schemas.openxmlformats.org/officeDocument/2006/relationships/hyperlink" Target="consultantplus://offline/ref=F4100D4673D8BAA629A482F7236139D844CC31193CF17E64621EF47BE5750A70F661575365829089CCFDBDC144CCABEEB7988A28FFF372B5CF41I" TargetMode="External"/><Relationship Id="rId289" Type="http://schemas.openxmlformats.org/officeDocument/2006/relationships/hyperlink" Target="consultantplus://offline/ref=F4100D4673D8BAA629A482F7236139D846C9331B3CF37E64621EF47BE5750A70E4610F5F64818E8AC5E8EB9002C949I" TargetMode="External"/><Relationship Id="rId11" Type="http://schemas.openxmlformats.org/officeDocument/2006/relationships/hyperlink" Target="consultantplus://offline/ref=F4100D4673D8BAA629A482F7236139D844C9361A3DF77E64621EF47BE5750A70F66157506D8B968190A7ADC50D98A5F1B487942BE1F3C742I" TargetMode="External"/><Relationship Id="rId32" Type="http://schemas.openxmlformats.org/officeDocument/2006/relationships/hyperlink" Target="consultantplus://offline/ref=F4100D4673D8BAA629A482F7236139D844CD3D1D3EF17E64621EF47BE5750A70F661575365829089CDFDBDC144CCABEEB7988A28FFF372B5CF41I" TargetMode="External"/><Relationship Id="rId53" Type="http://schemas.openxmlformats.org/officeDocument/2006/relationships/hyperlink" Target="consultantplus://offline/ref=F4100D4673D8BAA629A482F7236139D844CD3D1D3EF17E64621EF47BE5750A70F661575365829283C1FDBDC144CCABEEB7988A28FFF372B5CF41I" TargetMode="External"/><Relationship Id="rId74" Type="http://schemas.openxmlformats.org/officeDocument/2006/relationships/hyperlink" Target="consultantplus://offline/ref=F4100D4673D8BAA629A482F7236139D844C9361A3DF77E64621EF47BE5750A70F66157516584908190A7ADC50D98A5F1B487942BE1F3C742I" TargetMode="External"/><Relationship Id="rId128" Type="http://schemas.openxmlformats.org/officeDocument/2006/relationships/hyperlink" Target="consultantplus://offline/ref=F4100D4673D8BAA629A482F7236139D844CD3D1D3EF17E64621EF47BE5750A70F661575365829182C3FDBDC144CCABEEB7988A28FFF372B5CF41I" TargetMode="External"/><Relationship Id="rId149" Type="http://schemas.openxmlformats.org/officeDocument/2006/relationships/hyperlink" Target="consultantplus://offline/ref=F4100D4673D8BAA629A482F7236139D844C9361A3DF77E64621EF47BE5750A70F66157506D8B968190A7ADC50D98A5F1B487942BE1F3C742I" TargetMode="External"/><Relationship Id="rId314" Type="http://schemas.openxmlformats.org/officeDocument/2006/relationships/hyperlink" Target="consultantplus://offline/ref=F4100D4673D8BAA629A482F7236139D845C5361339FF7E64621EF47BE5750A70F66157536582908BC6FDBDC144CCABEEB7988A28FFF372B5CF41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4100D4673D8BAA629A482F7236139D844CD3D1D3EF17E64621EF47BE5750A70F661575365829188C3FDBDC144CCABEEB7988A28FFF372B5CF41I" TargetMode="External"/><Relationship Id="rId160" Type="http://schemas.openxmlformats.org/officeDocument/2006/relationships/hyperlink" Target="consultantplus://offline/ref=F4100D4673D8BAA629A482F7236139D844C9361A3DF77E64621EF47BE5750A70F66157516584908190A7ADC50D98A5F1B487942BE1F3C742I" TargetMode="External"/><Relationship Id="rId181" Type="http://schemas.openxmlformats.org/officeDocument/2006/relationships/hyperlink" Target="consultantplus://offline/ref=F4100D4673D8BAA629A482F7236139D844CD311F3AFF7E64621EF47BE5750A70F66157566489C4DB80A3E4910387A6EEAA848A2BCE41I" TargetMode="External"/><Relationship Id="rId216" Type="http://schemas.openxmlformats.org/officeDocument/2006/relationships/hyperlink" Target="consultantplus://offline/ref=F4100D4673D8BAA629A482F7236139D845CC301D39FE7E64621EF47BE5750A70F661575365829089C4FDBDC144CCABEEB7988A28FFF372B5CF41I" TargetMode="External"/><Relationship Id="rId237" Type="http://schemas.openxmlformats.org/officeDocument/2006/relationships/hyperlink" Target="consultantplus://offline/ref=F4100D4673D8BAA629A482F7236139D845CC321D3EF07E64621EF47BE5750A70F661575365829089C7FDBDC144CCABEEB7988A28FFF372B5CF41I" TargetMode="External"/><Relationship Id="rId258" Type="http://schemas.openxmlformats.org/officeDocument/2006/relationships/hyperlink" Target="consultantplus://offline/ref=F4100D4673D8BAA629A482F7236139D844C9361A3DF77E64621EF47BE5750A70F66157506D8B968190A7ADC50D98A5F1B487942BE1F3C742I" TargetMode="External"/><Relationship Id="rId279" Type="http://schemas.openxmlformats.org/officeDocument/2006/relationships/hyperlink" Target="consultantplus://offline/ref=F4100D4673D8BAA629A482F7236139D844C9361A3DF77E64621EF47BE5750A70F66157506C83908190A7ADC50D98A5F1B487942BE1F3C742I" TargetMode="External"/><Relationship Id="rId22" Type="http://schemas.openxmlformats.org/officeDocument/2006/relationships/hyperlink" Target="consultantplus://offline/ref=F4100D4673D8BAA629A482F7236139D844CD3D1D3EF17E64621EF47BE5750A70F66157536582908AC2FDBDC144CCABEEB7988A28FFF372B5CF41I" TargetMode="External"/><Relationship Id="rId43" Type="http://schemas.openxmlformats.org/officeDocument/2006/relationships/hyperlink" Target="consultantplus://offline/ref=F4100D4673D8BAA629A482F7236139D844CD3D1D3EF17E64621EF47BE5750A70F661575365829389C1FDBDC144CCABEEB7988A28FFF372B5CF41I" TargetMode="External"/><Relationship Id="rId64" Type="http://schemas.openxmlformats.org/officeDocument/2006/relationships/hyperlink" Target="consultantplus://offline/ref=F4100D4673D8BAA629A482F7236139D844CD3D1D3EF17E64621EF47BE5750A70F66157536582938DC2FDBDC144CCABEEB7988A28FFF372B5CF41I" TargetMode="External"/><Relationship Id="rId118" Type="http://schemas.openxmlformats.org/officeDocument/2006/relationships/hyperlink" Target="consultantplus://offline/ref=F4100D4673D8BAA629A482F7236139D844CD3D1D3EF17E64621EF47BE5750A70F66157576789C4DB80A3E4910387A6EEAA848A2BCE41I" TargetMode="External"/><Relationship Id="rId139" Type="http://schemas.openxmlformats.org/officeDocument/2006/relationships/hyperlink" Target="consultantplus://offline/ref=F4100D4673D8BAA629A482F7236139D844CD3D1D3EF17E64621EF47BE5750A70F66157536582938DC4FDBDC144CCABEEB7988A28FFF372B5CF41I" TargetMode="External"/><Relationship Id="rId290" Type="http://schemas.openxmlformats.org/officeDocument/2006/relationships/hyperlink" Target="consultantplus://offline/ref=F4100D4673D8BAA629A482F7236139D844CD3D1D3EF27E64621EF47BE5750A70F661575365829088C4FDBDC144CCABEEB7988A28FFF372B5CF41I" TargetMode="External"/><Relationship Id="rId304" Type="http://schemas.openxmlformats.org/officeDocument/2006/relationships/hyperlink" Target="consultantplus://offline/ref=F4100D4673D8BAA629A482F7236139D844C9361B38FE7E64621EF47BE5750A70F661575365829082C7FDBDC144CCABEEB7988A28FFF372B5CF41I" TargetMode="External"/><Relationship Id="rId85" Type="http://schemas.openxmlformats.org/officeDocument/2006/relationships/hyperlink" Target="consultantplus://offline/ref=F4100D4673D8BAA629A482F7236139D844CD3D1D3EF17E64621EF47BE5750A70F66157566689C4DB80A3E4910387A6EEAA848A2BCE41I" TargetMode="External"/><Relationship Id="rId150" Type="http://schemas.openxmlformats.org/officeDocument/2006/relationships/hyperlink" Target="consultantplus://offline/ref=F4100D4673D8BAA629A482F7236139D844C9361E3AF57E64621EF47BE5750A70F66157536582908DCCFDBDC144CCABEEB7988A28FFF372B5CF41I" TargetMode="External"/><Relationship Id="rId171" Type="http://schemas.openxmlformats.org/officeDocument/2006/relationships/hyperlink" Target="consultantplus://offline/ref=F4100D4673D8BAA629A482F7236139D844C9361B39F27E64621EF47BE5750A70F661575365829289CCFDBDC144CCABEEB7988A28FFF372B5CF41I" TargetMode="External"/><Relationship Id="rId192" Type="http://schemas.openxmlformats.org/officeDocument/2006/relationships/hyperlink" Target="consultantplus://offline/ref=F4100D4673D8BAA629A482F7236139D844C9361A3DF77E64621EF47BE5750A70F6615750618B968190A7ADC50D98A5F1B487942BE1F3C742I" TargetMode="External"/><Relationship Id="rId206" Type="http://schemas.openxmlformats.org/officeDocument/2006/relationships/hyperlink" Target="consultantplus://offline/ref=F4100D4673D8BAA629A482F7236139D845CC301D39FE7E64621EF47BE5750A70F66157536582908ACDFDBDC144CCABEEB7988A28FFF372B5CF41I" TargetMode="External"/><Relationship Id="rId227" Type="http://schemas.openxmlformats.org/officeDocument/2006/relationships/hyperlink" Target="consultantplus://offline/ref=F4100D4673D8BAA629A482F7236139D844CD311F3DFE7E64621EF47BE5750A70F66157536582908BC1FDBDC144CCABEEB7988A28FFF372B5CF41I" TargetMode="External"/><Relationship Id="rId248" Type="http://schemas.openxmlformats.org/officeDocument/2006/relationships/hyperlink" Target="consultantplus://offline/ref=F4100D4673D8BAA629A482F7236139D844CF341338F57E64621EF47BE5750A70F66157546ED6C1CE91FBE8931E99A7F1B68688C249I" TargetMode="External"/><Relationship Id="rId269" Type="http://schemas.openxmlformats.org/officeDocument/2006/relationships/hyperlink" Target="consultantplus://offline/ref=F4100D4673D8BAA629A482F7236139D844CC31193CF47E64621EF47BE5750A70F661575365829088C2FDBDC144CCABEEB7988A28FFF372B5CF41I" TargetMode="External"/><Relationship Id="rId12" Type="http://schemas.openxmlformats.org/officeDocument/2006/relationships/hyperlink" Target="consultantplus://offline/ref=F4100D4673D8BAA629A482F7236139D844C9361B39F77E64621EF47BE5750A70F66157576D89C4DB80A3E4910387A6EEAA848A2BCE41I" TargetMode="External"/><Relationship Id="rId33" Type="http://schemas.openxmlformats.org/officeDocument/2006/relationships/hyperlink" Target="consultantplus://offline/ref=F4100D4673D8BAA629A482F7236139D844CD3D1D3EF17E64621EF47BE5750A70F66157536582938FC4FDBDC144CCABEEB7988A28FFF372B5CF41I" TargetMode="External"/><Relationship Id="rId108" Type="http://schemas.openxmlformats.org/officeDocument/2006/relationships/hyperlink" Target="consultantplus://offline/ref=F4100D4673D8BAA629A482F7236139D844CD3D1D3EF17E64621EF47BE5750A70F66157536582918EC1FDBDC144CCABEEB7988A28FFF372B5CF41I" TargetMode="External"/><Relationship Id="rId129" Type="http://schemas.openxmlformats.org/officeDocument/2006/relationships/hyperlink" Target="consultantplus://offline/ref=F4100D4673D8BAA629A482F7236139D844CD3D1D3EF17E64621EF47BE5750A70F661575365829182C3FDBDC144CCABEEB7988A28FFF372B5CF41I" TargetMode="External"/><Relationship Id="rId280" Type="http://schemas.openxmlformats.org/officeDocument/2006/relationships/hyperlink" Target="consultantplus://offline/ref=F4100D4673D8BAA629A482F7236139D844C9361A3DF77E64621EF47BE5750A70F66157506D8B968190A7ADC50D98A5F1B487942BE1F3C742I" TargetMode="External"/><Relationship Id="rId315" Type="http://schemas.openxmlformats.org/officeDocument/2006/relationships/hyperlink" Target="consultantplus://offline/ref=F4100D4673D8BAA629A482F7236139D845C5311B38F47E64621EF47BE5750A70F66157536582908BC2FDBDC144CCABEEB7988A28FFF372B5CF41I" TargetMode="External"/><Relationship Id="rId54" Type="http://schemas.openxmlformats.org/officeDocument/2006/relationships/hyperlink" Target="consultantplus://offline/ref=F4100D4673D8BAA629A482F7236139D844CD3D1D3EF17E64621EF47BE5750A70F66157576389C4DB80A3E4910387A6EEAA848A2BCE41I" TargetMode="External"/><Relationship Id="rId75" Type="http://schemas.openxmlformats.org/officeDocument/2006/relationships/hyperlink" Target="consultantplus://offline/ref=F4100D4673D8BAA629A482F7236139D844C9361A3DF77E64621EF47BE5750A70F66157516584918190A7ADC50D98A5F1B487942BE1F3C742I" TargetMode="External"/><Relationship Id="rId96" Type="http://schemas.openxmlformats.org/officeDocument/2006/relationships/hyperlink" Target="consultantplus://offline/ref=F4100D4673D8BAA629A482F7236139D844CD3D1D3EF17E64621EF47BE5750A70F661575365829089CDFDBDC144CCABEEB7988A28FFF372B5CF41I" TargetMode="External"/><Relationship Id="rId140" Type="http://schemas.openxmlformats.org/officeDocument/2006/relationships/hyperlink" Target="consultantplus://offline/ref=F4100D4673D8BAA629A482F7236139D844CD3D1D3EF17E64621EF47BE5750A70F66157536582938DC7FDBDC144CCABEEB7988A28FFF372B5CF41I" TargetMode="External"/><Relationship Id="rId161" Type="http://schemas.openxmlformats.org/officeDocument/2006/relationships/hyperlink" Target="consultantplus://offline/ref=F4100D4673D8BAA629A482F7236139D845CC3C1A3AFE7E64621EF47BE5750A70F661575365829089C4FDBDC144CCABEEB7988A28FFF372B5CF41I" TargetMode="External"/><Relationship Id="rId182" Type="http://schemas.openxmlformats.org/officeDocument/2006/relationships/hyperlink" Target="consultantplus://offline/ref=F4100D4673D8BAA629A482F7236139D844C9361A3DF77E64621EF47BE5750A70F66157506D8B968190A7ADC50D98A5F1B487942BE1F3C742I" TargetMode="External"/><Relationship Id="rId217" Type="http://schemas.openxmlformats.org/officeDocument/2006/relationships/hyperlink" Target="consultantplus://offline/ref=F4100D4673D8BAA629A482F7236139D845CC301D39FE7E64621EF47BE5750A70F661575365829089C5FDBDC144CCABEEB7988A28FFF372B5CF41I" TargetMode="External"/><Relationship Id="rId6" Type="http://schemas.openxmlformats.org/officeDocument/2006/relationships/hyperlink" Target="consultantplus://offline/ref=F4100D4673D8BAA629A482F7236139D844C9361B39F77E64621EF47BE5750A70F66157536582978DCDFDBDC144CCABEEB7988A28FFF372B5CF41I" TargetMode="External"/><Relationship Id="rId238" Type="http://schemas.openxmlformats.org/officeDocument/2006/relationships/hyperlink" Target="consultantplus://offline/ref=F4100D4673D8BAA629A482F7236139D845CC321D3EF07E64621EF47BE5750A70F661575365829089C1FDBDC144CCABEEB7988A28FFF372B5CF41I" TargetMode="External"/><Relationship Id="rId259" Type="http://schemas.openxmlformats.org/officeDocument/2006/relationships/hyperlink" Target="consultantplus://offline/ref=F4100D4673D8BAA629A482F7236139D844CC31193CFE7E64621EF47BE5750A70F66157536582908BCDFDBDC144CCABEEB7988A28FFF372B5CF41I" TargetMode="External"/><Relationship Id="rId23" Type="http://schemas.openxmlformats.org/officeDocument/2006/relationships/hyperlink" Target="consultantplus://offline/ref=F4100D4673D8BAA629A482F7236139D844CD3D1D3EF17E64621EF47BE5750A70F66157536582908ACCFDBDC144CCABEEB7988A28FFF372B5CF41I" TargetMode="External"/><Relationship Id="rId119" Type="http://schemas.openxmlformats.org/officeDocument/2006/relationships/hyperlink" Target="consultantplus://offline/ref=F4100D4673D8BAA629A482F7236139D844CD3D1D3EF17E64621EF47BE5750A70F66157536582918DC2FDBDC144CCABEEB7988A28FFF372B5CF41I" TargetMode="External"/><Relationship Id="rId270" Type="http://schemas.openxmlformats.org/officeDocument/2006/relationships/hyperlink" Target="consultantplus://offline/ref=F4100D4673D8BAA629A482F7236139D844CC31193CF47E64621EF47BE5750A70F661575365829089C4FDBDC144CCABEEB7988A28FFF372B5CF41I" TargetMode="External"/><Relationship Id="rId291" Type="http://schemas.openxmlformats.org/officeDocument/2006/relationships/hyperlink" Target="consultantplus://offline/ref=F4100D4673D8BAA629A482F7236139D844CD3D1D3EF27E64621EF47BE5750A70F661575365829088C7FDBDC144CCABEEB7988A28FFF372B5CF41I" TargetMode="External"/><Relationship Id="rId305" Type="http://schemas.openxmlformats.org/officeDocument/2006/relationships/hyperlink" Target="consultantplus://offline/ref=F4100D4673D8BAA629A482F7236139D844CF311D3BF37E64621EF47BE5750A70F661575365829088C4FDBDC144CCABEEB7988A28FFF372B5CF41I" TargetMode="External"/><Relationship Id="rId44" Type="http://schemas.openxmlformats.org/officeDocument/2006/relationships/hyperlink" Target="consultantplus://offline/ref=F4100D4673D8BAA629A482F7236139D844CD3D1D3EF17E64621EF47BE5750A70F661575365829083C3FDBDC144CCABEEB7988A28FFF372B5CF41I" TargetMode="External"/><Relationship Id="rId65" Type="http://schemas.openxmlformats.org/officeDocument/2006/relationships/hyperlink" Target="consultantplus://offline/ref=F4100D4673D8BAA629A482F7236139D844CD3D1D3EF17E64621EF47BE5750A70F661575365829083C3FDBDC144CCABEEB7988A28FFF372B5CF41I" TargetMode="External"/><Relationship Id="rId86" Type="http://schemas.openxmlformats.org/officeDocument/2006/relationships/hyperlink" Target="consultantplus://offline/ref=F4100D4673D8BAA629A482F7236139D844CD3D1D3EF17E64621EF47BE5750A70F66157566189C4DB80A3E4910387A6EEAA848A2BCE41I" TargetMode="External"/><Relationship Id="rId130" Type="http://schemas.openxmlformats.org/officeDocument/2006/relationships/hyperlink" Target="consultantplus://offline/ref=F4100D4673D8BAA629A482F7236139D844CD3D1D3EF17E64621EF47BE5750A70F661575365829182CCFDBDC144CCABEEB7988A28FFF372B5CF41I" TargetMode="External"/><Relationship Id="rId151" Type="http://schemas.openxmlformats.org/officeDocument/2006/relationships/hyperlink" Target="consultantplus://offline/ref=F4100D4673D8BAA629A482F7236139D844C9361E3AF57E64621EF47BE5750A70F66157536582928DC7FDBDC144CCABEEB7988A28FFF372B5CF41I" TargetMode="External"/><Relationship Id="rId172" Type="http://schemas.openxmlformats.org/officeDocument/2006/relationships/hyperlink" Target="consultantplus://offline/ref=F4100D4673D8BAA629A482F7236139D844C9361B39F27E64621EF47BE5750A70F66157536489C4DB80A3E4910387A6EEAA848A2BCE41I" TargetMode="External"/><Relationship Id="rId193" Type="http://schemas.openxmlformats.org/officeDocument/2006/relationships/hyperlink" Target="consultantplus://offline/ref=F4100D4673D8BAA629A482F7236139D844C9361B38FE7E64621EF47BE5750A70F66157536582908EC0FDBDC144CCABEEB7988A28FFF372B5CF41I" TargetMode="External"/><Relationship Id="rId207" Type="http://schemas.openxmlformats.org/officeDocument/2006/relationships/hyperlink" Target="consultantplus://offline/ref=F4100D4673D8BAA629A482F7236139D845CC301D39FE7E64621EF47BE5750A70F66157536582908BC4FDBDC144CCABEEB7988A28FFF372B5CF41I" TargetMode="External"/><Relationship Id="rId228" Type="http://schemas.openxmlformats.org/officeDocument/2006/relationships/hyperlink" Target="consultantplus://offline/ref=F4100D4673D8BAA629A482F7236139D844CD311F3DFE7E64621EF47BE5750A70F66157536ED6C1CE91FBE8931E99A7F1B68688C249I" TargetMode="External"/><Relationship Id="rId249" Type="http://schemas.openxmlformats.org/officeDocument/2006/relationships/hyperlink" Target="consultantplus://offline/ref=F4100D4673D8BAA629A482F7236139D844CF341338F57E64621EF47BE5750A70F661575365829089C7FDBDC144CCABEEB7988A28FFF372B5CF41I" TargetMode="External"/><Relationship Id="rId13" Type="http://schemas.openxmlformats.org/officeDocument/2006/relationships/hyperlink" Target="consultantplus://offline/ref=F4100D4673D8BAA629A482F7236139D844C9361A3DF77E64621EF47BE5750A70F66157506D8B968190A7ADC50D98A5F1B487942BE1F3C742I" TargetMode="External"/><Relationship Id="rId109" Type="http://schemas.openxmlformats.org/officeDocument/2006/relationships/hyperlink" Target="consultantplus://offline/ref=F4100D4673D8BAA629A482F7236139D844CD3D1D3EF17E64621EF47BE5750A70F66157536582938BC4FDBDC144CCABEEB7988A28FFF372B5CF41I" TargetMode="External"/><Relationship Id="rId260" Type="http://schemas.openxmlformats.org/officeDocument/2006/relationships/hyperlink" Target="consultantplus://offline/ref=F4100D4673D8BAA629A482F7236139D844CC31193CFE7E64621EF47BE5750A70F661575365829088C7FDBDC144CCABEEB7988A28FFF372B5CF41I" TargetMode="External"/><Relationship Id="rId281" Type="http://schemas.openxmlformats.org/officeDocument/2006/relationships/hyperlink" Target="consultantplus://offline/ref=F4100D4673D8BAA629A482F7236139D844CD3D1D3EF07E64621EF47BE5750A70E4610F5F64818E8AC5E8EB9002C949I" TargetMode="External"/><Relationship Id="rId316" Type="http://schemas.openxmlformats.org/officeDocument/2006/relationships/hyperlink" Target="consultantplus://offline/ref=F4100D4673D8BAA629A482F7236139D845C5311E3AF77E64621EF47BE5750A70F66157536582908BC0FDBDC144CCABEEB7988A28FFF372B5CF41I" TargetMode="External"/><Relationship Id="rId34" Type="http://schemas.openxmlformats.org/officeDocument/2006/relationships/hyperlink" Target="consultantplus://offline/ref=F4100D4673D8BAA629A482F7236139D844CD3D1D3EF17E64621EF47BE5750A70F661575365829389C6FDBDC144CCABEEB7988A28FFF372B5CF41I" TargetMode="External"/><Relationship Id="rId55" Type="http://schemas.openxmlformats.org/officeDocument/2006/relationships/hyperlink" Target="consultantplus://offline/ref=F4100D4673D8BAA629A482F7236139D844CD3D1D3EF17E64621EF47BE5750A70F661575365829283C2FDBDC144CCABEEB7988A28FFF372B5CF41I" TargetMode="External"/><Relationship Id="rId76" Type="http://schemas.openxmlformats.org/officeDocument/2006/relationships/hyperlink" Target="consultantplus://offline/ref=F4100D4673D8BAA629A482F7236139D844CD3D1D3EF17E64621EF47BE5750A70F66157516D89C4DB80A3E4910387A6EEAA848A2BCE41I" TargetMode="External"/><Relationship Id="rId97" Type="http://schemas.openxmlformats.org/officeDocument/2006/relationships/hyperlink" Target="consultantplus://offline/ref=F4100D4673D8BAA629A482F7236139D844CD3D1D3EF17E64621EF47BE5750A70F66157566389C4DB80A3E4910387A6EEAA848A2BCE41I" TargetMode="External"/><Relationship Id="rId120" Type="http://schemas.openxmlformats.org/officeDocument/2006/relationships/hyperlink" Target="consultantplus://offline/ref=F4100D4673D8BAA629A482F7236139D844CD3D1D3EF17E64621EF47BE5750A70F66157536582918DC3FDBDC144CCABEEB7988A28FFF372B5CF41I" TargetMode="External"/><Relationship Id="rId141" Type="http://schemas.openxmlformats.org/officeDocument/2006/relationships/hyperlink" Target="consultantplus://offline/ref=F4100D4673D8BAA629A482F7236139D844CD3D1D3EF17E64621EF47BE5750A70F66157536582938DC0FDBDC144CCABEEB7988A28FFF372B5CF41I" TargetMode="External"/><Relationship Id="rId7" Type="http://schemas.openxmlformats.org/officeDocument/2006/relationships/hyperlink" Target="consultantplus://offline/ref=F4100D4673D8BAA629A482F7236139D844C9361B39F77E64621EF47BE5750A70F66157576089C4DB80A3E4910387A6EEAA848A2BCE41I" TargetMode="External"/><Relationship Id="rId162" Type="http://schemas.openxmlformats.org/officeDocument/2006/relationships/hyperlink" Target="consultantplus://offline/ref=F4100D4673D8BAA629A482F7236139D846CB331C3CF27E64621EF47BE5750A70F661575365829088C7FDBDC144CCABEEB7988A28FFF372B5CF41I" TargetMode="External"/><Relationship Id="rId183" Type="http://schemas.openxmlformats.org/officeDocument/2006/relationships/hyperlink" Target="consultantplus://offline/ref=F4100D4673D8BAA629A482F7236139D844CC31193AF77E64621EF47BE5750A70F661575365829088C4FDBDC144CCABEEB7988A28FFF372B5CF41I" TargetMode="External"/><Relationship Id="rId218" Type="http://schemas.openxmlformats.org/officeDocument/2006/relationships/hyperlink" Target="consultantplus://offline/ref=F4100D4673D8BAA629A482F7236139D845CC301D39FE7E64621EF47BE5750A70F661575365829089C5FDBDC144CCABEEB7988A28FFF372B5CF41I" TargetMode="External"/><Relationship Id="rId239" Type="http://schemas.openxmlformats.org/officeDocument/2006/relationships/hyperlink" Target="consultantplus://offline/ref=F4100D4673D8BAA629A482F7236139D844C9361A3DF77E64621EF47BE5750A70F66157506D8B968190A7ADC50D98A5F1B487942BE1F3C742I" TargetMode="External"/><Relationship Id="rId250" Type="http://schemas.openxmlformats.org/officeDocument/2006/relationships/hyperlink" Target="consultantplus://offline/ref=F4100D4673D8BAA629A482F7236139D844CF341338F57E64621EF47BE5750A70F661575365829089C3FDBDC144CCABEEB7988A28FFF372B5CF41I" TargetMode="External"/><Relationship Id="rId271" Type="http://schemas.openxmlformats.org/officeDocument/2006/relationships/hyperlink" Target="consultantplus://offline/ref=F4100D4673D8BAA629A482F7236139D844C9361A3DF77E64621EF47BE5750A70F66157506C83908190A7ADC50D98A5F1B487942BE1F3C742I" TargetMode="External"/><Relationship Id="rId292" Type="http://schemas.openxmlformats.org/officeDocument/2006/relationships/hyperlink" Target="consultantplus://offline/ref=F4100D4673D8BAA629A482F7236139D844CD3D1D3EF27E64621EF47BE5750A70F661575365829088C0FDBDC144CCABEEB7988A28FFF372B5CF41I" TargetMode="External"/><Relationship Id="rId306" Type="http://schemas.openxmlformats.org/officeDocument/2006/relationships/hyperlink" Target="consultantplus://offline/ref=F4100D4673D8BAA629A482F7236139D844CF311D3BF37E64621EF47BE5750A70F661575365829088C0FDBDC144CCABEEB7988A28FFF372B5CF41I" TargetMode="External"/><Relationship Id="rId24" Type="http://schemas.openxmlformats.org/officeDocument/2006/relationships/hyperlink" Target="consultantplus://offline/ref=F4100D4673D8BAA629A482F7236139D844CD3D1D3EF17E64621EF47BE5750A70F66157536582938EC1FDBDC144CCABEEB7988A28FFF372B5CF41I" TargetMode="External"/><Relationship Id="rId45" Type="http://schemas.openxmlformats.org/officeDocument/2006/relationships/hyperlink" Target="consultantplus://offline/ref=F4100D4673D8BAA629A482F7236139D844CD3D1D3EF17E64621EF47BE5750A70F661575365829083CCFDBDC144CCABEEB7988A28FFF372B5CF41I" TargetMode="External"/><Relationship Id="rId66" Type="http://schemas.openxmlformats.org/officeDocument/2006/relationships/hyperlink" Target="consultantplus://offline/ref=F4100D4673D8BAA629A482F7236139D844CD3D1D3EF17E64621EF47BE5750A70F661575365829083C3FDBDC144CCABEEB7988A28FFF372B5CF41I" TargetMode="External"/><Relationship Id="rId87" Type="http://schemas.openxmlformats.org/officeDocument/2006/relationships/hyperlink" Target="consultantplus://offline/ref=F4100D4673D8BAA629A482F7236139D844CD3D1D3EF17E64621EF47BE5750A70F66157566089C4DB80A3E4910387A6EEAA848A2BCE41I" TargetMode="External"/><Relationship Id="rId110" Type="http://schemas.openxmlformats.org/officeDocument/2006/relationships/hyperlink" Target="consultantplus://offline/ref=F4100D4673D8BAA629A482F7236139D844CD3D1D3EF17E64621EF47BE5750A70F66157536582938CC2FDBDC144CCABEEB7988A28FFF372B5CF41I" TargetMode="External"/><Relationship Id="rId131" Type="http://schemas.openxmlformats.org/officeDocument/2006/relationships/hyperlink" Target="consultantplus://offline/ref=F4100D4673D8BAA629A482F7236139D844CD3D1D3EF17E64621EF47BE5750A70F66157546089C4DB80A3E4910387A6EEAA848A2BCE41I" TargetMode="External"/><Relationship Id="rId152" Type="http://schemas.openxmlformats.org/officeDocument/2006/relationships/hyperlink" Target="consultantplus://offline/ref=F4100D4673D8BAA629A482F7236139D844C9361A3DF77E64621EF47BE5750A70F66157506D8B968190A7ADC50D98A5F1B487942BE1F3C742I" TargetMode="External"/><Relationship Id="rId173" Type="http://schemas.openxmlformats.org/officeDocument/2006/relationships/hyperlink" Target="consultantplus://offline/ref=F4100D4673D8BAA629A482F7236139D844C9361B39F27E64621EF47BE5750A70F66157536789C4DB80A3E4910387A6EEAA848A2BCE41I" TargetMode="External"/><Relationship Id="rId194" Type="http://schemas.openxmlformats.org/officeDocument/2006/relationships/hyperlink" Target="consultantplus://offline/ref=F4100D4673D8BAA629A482F7236139D844C9361B38FE7E64621EF47BE5750A70F66157536582908FC4FDBDC144CCABEEB7988A28FFF372B5CF41I" TargetMode="External"/><Relationship Id="rId208" Type="http://schemas.openxmlformats.org/officeDocument/2006/relationships/hyperlink" Target="consultantplus://offline/ref=F4100D4673D8BAA629A482F7236139D845CC301D39FE7E64621EF47BE5750A70F66157536582908AC2FDBDC144CCABEEB7988A28FFF372B5CF41I" TargetMode="External"/><Relationship Id="rId229" Type="http://schemas.openxmlformats.org/officeDocument/2006/relationships/hyperlink" Target="consultantplus://offline/ref=F4100D4673D8BAA629A482F7236139D844C9361A3DF77E64621EF47BE5750A70F66157506D8B968190A7ADC50D98A5F1B487942BE1F3C742I" TargetMode="External"/><Relationship Id="rId19" Type="http://schemas.openxmlformats.org/officeDocument/2006/relationships/hyperlink" Target="consultantplus://offline/ref=F4100D4673D8BAA629A482F7236139D844C9361A3DF77E64621EF47BE5750A70F66157506D8B968190A7ADC50D98A5F1B487942BE1F3C742I" TargetMode="External"/><Relationship Id="rId224" Type="http://schemas.openxmlformats.org/officeDocument/2006/relationships/hyperlink" Target="consultantplus://offline/ref=F4100D4673D8BAA629A482F7236139D845CC301D39FE7E64621EF47BE5750A70F66157536582908EC1FDBDC144CCABEEB7988A28FFF372B5CF41I" TargetMode="External"/><Relationship Id="rId240" Type="http://schemas.openxmlformats.org/officeDocument/2006/relationships/hyperlink" Target="consultantplus://offline/ref=F4100D4673D8BAA629A482F7236139D845CC321D3EF07E64621EF47BE5750A70F661575365829089C3FDBDC144CCABEEB7988A28FFF372B5CF41I" TargetMode="External"/><Relationship Id="rId245" Type="http://schemas.openxmlformats.org/officeDocument/2006/relationships/hyperlink" Target="consultantplus://offline/ref=F4100D4673D8BAA629A482F7236139D844CF341338F57E64621EF47BE5750A70F66157536582908BC0FDBDC144CCABEEB7988A28FFF372B5CF41I" TargetMode="External"/><Relationship Id="rId261" Type="http://schemas.openxmlformats.org/officeDocument/2006/relationships/hyperlink" Target="consultantplus://offline/ref=F4100D4673D8BAA629A482F7236139D844C9361A3DF77E64621EF47BE5750A70F66157506C83908190A7ADC50D98A5F1B487942BE1F3C742I" TargetMode="External"/><Relationship Id="rId266" Type="http://schemas.openxmlformats.org/officeDocument/2006/relationships/hyperlink" Target="consultantplus://offline/ref=F4100D4673D8BAA629A482F7236139D844C9361A3DF77E64621EF47BE5750A70F66157506C83908190A7ADC50D98A5F1B487942BE1F3C742I" TargetMode="External"/><Relationship Id="rId287" Type="http://schemas.openxmlformats.org/officeDocument/2006/relationships/hyperlink" Target="consultantplus://offline/ref=F4100D4673D8BAA629A482F7236139D846CE361F3DFF7E64621EF47BE5750A70E4610F5F64818E8AC5E8EB9002C949I" TargetMode="External"/><Relationship Id="rId14" Type="http://schemas.openxmlformats.org/officeDocument/2006/relationships/hyperlink" Target="consultantplus://offline/ref=F4100D4673D8BAA629A482F7236139D844C9361B39F77E64621EF47BE5750A70F66157576C89C4DB80A3E4910387A6EEAA848A2BCE41I" TargetMode="External"/><Relationship Id="rId30" Type="http://schemas.openxmlformats.org/officeDocument/2006/relationships/hyperlink" Target="consultantplus://offline/ref=F4100D4673D8BAA629A482F7236139D844CD3D1D3EF17E64621EF47BE5750A70F66157536582938ECDFDBDC144CCABEEB7988A28FFF372B5CF41I" TargetMode="External"/><Relationship Id="rId35" Type="http://schemas.openxmlformats.org/officeDocument/2006/relationships/hyperlink" Target="consultantplus://offline/ref=F4100D4673D8BAA629A482F7236139D844CD3D1D3EF17E64621EF47BE5750A70F66157536582908ECDFDBDC144CCABEEB7988A28FFF372B5CF41I" TargetMode="External"/><Relationship Id="rId56" Type="http://schemas.openxmlformats.org/officeDocument/2006/relationships/hyperlink" Target="consultantplus://offline/ref=F4100D4673D8BAA629A482F7236139D844CD3D1D3EF17E64621EF47BE5750A70F66157546389C4DB80A3E4910387A6EEAA848A2BCE41I" TargetMode="External"/><Relationship Id="rId77" Type="http://schemas.openxmlformats.org/officeDocument/2006/relationships/hyperlink" Target="consultantplus://offline/ref=F4100D4673D8BAA629A482F7236139D844CD3D1D3EF17E64621EF47BE5750A70F66157516D89C4DB80A3E4910387A6EEAA848A2BCE41I" TargetMode="External"/><Relationship Id="rId100" Type="http://schemas.openxmlformats.org/officeDocument/2006/relationships/hyperlink" Target="consultantplus://offline/ref=F4100D4673D8BAA629A482F7236139D844CD3D1D3EF17E64621EF47BE5750A70F66157576589C4DB80A3E4910387A6EEAA848A2BCE41I" TargetMode="External"/><Relationship Id="rId105" Type="http://schemas.openxmlformats.org/officeDocument/2006/relationships/hyperlink" Target="consultantplus://offline/ref=F4100D4673D8BAA629A482F7236139D844C9361A3DF77E64621EF47BE5750A70F66157506C82978190A7ADC50D98A5F1B487942BE1F3C742I" TargetMode="External"/><Relationship Id="rId126" Type="http://schemas.openxmlformats.org/officeDocument/2006/relationships/hyperlink" Target="consultantplus://offline/ref=F4100D4673D8BAA629A482F7236139D844C9361A3DF77E64621EF47BE5750A70F66157516587948190A7ADC50D98A5F1B487942BE1F3C742I" TargetMode="External"/><Relationship Id="rId147" Type="http://schemas.openxmlformats.org/officeDocument/2006/relationships/hyperlink" Target="consultantplus://offline/ref=F4100D4673D8BAA629A482F7236139D844C9361E3AF57E64621EF47BE5750A70F66157536582938AC4FDBDC144CCABEEB7988A28FFF372B5CF41I" TargetMode="External"/><Relationship Id="rId168" Type="http://schemas.openxmlformats.org/officeDocument/2006/relationships/hyperlink" Target="consultantplus://offline/ref=F4100D4673D8BAA629A482F7236139D844CD3D1D3EF07E64621EF47BE5750A70F66157546289C4DB80A3E4910387A6EEAA848A2BCE41I" TargetMode="External"/><Relationship Id="rId282" Type="http://schemas.openxmlformats.org/officeDocument/2006/relationships/hyperlink" Target="consultantplus://offline/ref=F4100D4673D8BAA629A482F7236139D846CF361B36F77E64621EF47BE5750A70E4610F5F64818E8AC5E8EB9002C949I" TargetMode="External"/><Relationship Id="rId312" Type="http://schemas.openxmlformats.org/officeDocument/2006/relationships/hyperlink" Target="consultantplus://offline/ref=F4100D4673D8BAA629A482F7236139D845CC3C183BF47E64621EF47BE5750A70F66157536582908BCCFDBDC144CCABEEB7988A28FFF372B5CF41I" TargetMode="External"/><Relationship Id="rId317" Type="http://schemas.openxmlformats.org/officeDocument/2006/relationships/hyperlink" Target="consultantplus://offline/ref=F4100D4673D8BAA629A482F7236139D845C5311E3AF77E64621EF47BE5750A70F66157536582908BC2FDBDC144CCABEEB7988A28FFF372B5CF41I" TargetMode="External"/><Relationship Id="rId8" Type="http://schemas.openxmlformats.org/officeDocument/2006/relationships/hyperlink" Target="consultantplus://offline/ref=F4100D4673D8BAA629A482F7236139D844C9361B39F77E64621EF47BE5750A70F66157576389C4DB80A3E4910387A6EEAA848A2BCE41I" TargetMode="External"/><Relationship Id="rId51" Type="http://schemas.openxmlformats.org/officeDocument/2006/relationships/hyperlink" Target="consultantplus://offline/ref=F4100D4673D8BAA629A482F7236139D844CD3D1D3EF17E64621EF47BE5750A70F661575365829083C3FDBDC144CCABEEB7988A28FFF372B5CF41I" TargetMode="External"/><Relationship Id="rId72" Type="http://schemas.openxmlformats.org/officeDocument/2006/relationships/hyperlink" Target="consultantplus://offline/ref=F4100D4673D8BAA629A482F7236139D844C9361A3DF77E64621EF47BE5750A70F66157516584918190A7ADC50D98A5F1B487942BE1F3C742I" TargetMode="External"/><Relationship Id="rId93" Type="http://schemas.openxmlformats.org/officeDocument/2006/relationships/hyperlink" Target="consultantplus://offline/ref=F4100D4673D8BAA629A482F7236139D844CD3D1D3EF17E64621EF47BE5750A70F66157536582928CC4FDBDC144CCABEEB7988A28FFF372B5CF41I" TargetMode="External"/><Relationship Id="rId98" Type="http://schemas.openxmlformats.org/officeDocument/2006/relationships/hyperlink" Target="consultantplus://offline/ref=F4100D4673D8BAA629A482F7236139D844CD3D1D3EF17E64621EF47BE5750A70F661575365829189C0FDBDC144CCABEEB7988A28FFF372B5CF41I" TargetMode="External"/><Relationship Id="rId121" Type="http://schemas.openxmlformats.org/officeDocument/2006/relationships/hyperlink" Target="consultantplus://offline/ref=F4100D4673D8BAA629A482F7236139D844CD3D1D3EF17E64621EF47BE5750A70F66157536582918DCCFDBDC144CCABEEB7988A28FFF372B5CF41I" TargetMode="External"/><Relationship Id="rId142" Type="http://schemas.openxmlformats.org/officeDocument/2006/relationships/hyperlink" Target="consultantplus://offline/ref=F4100D4673D8BAA629A482F7236139D844CD3D1D3EF17E64621EF47BE5750A70F66157536582938DC1FDBDC144CCABEEB7988A28FFF372B5CF41I" TargetMode="External"/><Relationship Id="rId163" Type="http://schemas.openxmlformats.org/officeDocument/2006/relationships/hyperlink" Target="consultantplus://offline/ref=F4100D4673D8BAA629A482F7236139D844C9361A3DF77E64621EF47BE5750A70F66157506D8B968190A7ADC50D98A5F1B487942BE1F3C742I" TargetMode="External"/><Relationship Id="rId184" Type="http://schemas.openxmlformats.org/officeDocument/2006/relationships/hyperlink" Target="consultantplus://offline/ref=F4100D4673D8BAA629A482F7236139D844CC31193AF77E64621EF47BE5750A70F661575365829088C7FDBDC144CCABEEB7988A28FFF372B5CF41I" TargetMode="External"/><Relationship Id="rId189" Type="http://schemas.openxmlformats.org/officeDocument/2006/relationships/hyperlink" Target="consultantplus://offline/ref=F4100D4673D8BAA629A482F7236139D844C9361A3DF77E64621EF47BE5750A70F66157506D8B968190A7ADC50D98A5F1B487942BE1F3C742I" TargetMode="External"/><Relationship Id="rId219" Type="http://schemas.openxmlformats.org/officeDocument/2006/relationships/hyperlink" Target="consultantplus://offline/ref=F4100D4673D8BAA629A482F7236139D845CC301D39FE7E64621EF47BE5750A70F661575365829089C6FDBDC144CCABEEB7988A28FFF372B5CF41I" TargetMode="External"/><Relationship Id="rId3" Type="http://schemas.openxmlformats.org/officeDocument/2006/relationships/settings" Target="settings.xml"/><Relationship Id="rId214" Type="http://schemas.openxmlformats.org/officeDocument/2006/relationships/hyperlink" Target="consultantplus://offline/ref=F4100D4673D8BAA629A482F7236139D845CC301D39FE7E64621EF47BE5750A70F661575365829088C0FDBDC144CCABEEB7988A28FFF372B5CF41I" TargetMode="External"/><Relationship Id="rId230" Type="http://schemas.openxmlformats.org/officeDocument/2006/relationships/hyperlink" Target="consultantplus://offline/ref=F4100D4673D8BAA629A482F7236139D844CD311F3DFE7E64621EF47BE5750A70F66157536582908FC2FDBDC144CCABEEB7988A28FFF372B5CF41I" TargetMode="External"/><Relationship Id="rId235" Type="http://schemas.openxmlformats.org/officeDocument/2006/relationships/hyperlink" Target="consultantplus://offline/ref=F4100D4673D8BAA629A482F7236139D844C9361A3DF77E64621EF47BE5750A70F66157506D8B968190A7ADC50D98A5F1B487942BE1F3C742I" TargetMode="External"/><Relationship Id="rId251" Type="http://schemas.openxmlformats.org/officeDocument/2006/relationships/hyperlink" Target="consultantplus://offline/ref=F4100D4673D8BAA629A482F7236139D844CF341338F57E64621EF47BE5750A70F66157536582908EC6FDBDC144CCABEEB7988A28FFF372B5CF41I" TargetMode="External"/><Relationship Id="rId256" Type="http://schemas.openxmlformats.org/officeDocument/2006/relationships/hyperlink" Target="consultantplus://offline/ref=F4100D4673D8BAA629A482F7236139D844C9361A3DF77E64621EF47BE5750A70F66157506D8B968190A7ADC50D98A5F1B487942BE1F3C742I" TargetMode="External"/><Relationship Id="rId277" Type="http://schemas.openxmlformats.org/officeDocument/2006/relationships/hyperlink" Target="consultantplus://offline/ref=F4100D4673D8BAA629A482F7236139D844C9361A3DF77E64621EF47BE5750A70F66157506D8B968190A7ADC50D98A5F1B487942BE1F3C742I" TargetMode="External"/><Relationship Id="rId298" Type="http://schemas.openxmlformats.org/officeDocument/2006/relationships/hyperlink" Target="consultantplus://offline/ref=F4100D4673D8BAA629A482F7236139D846CB3D183CF17E64621EF47BE5750A70F66157536582908BC1FDBDC144CCABEEB7988A28FFF372B5CF41I" TargetMode="External"/><Relationship Id="rId25" Type="http://schemas.openxmlformats.org/officeDocument/2006/relationships/hyperlink" Target="consultantplus://offline/ref=F4100D4673D8BAA629A482F7236139D844C9361A3DF77E64621EF47BE5750A70F66157516483988190A7ADC50D98A5F1B487942BE1F3C742I" TargetMode="External"/><Relationship Id="rId46" Type="http://schemas.openxmlformats.org/officeDocument/2006/relationships/hyperlink" Target="consultantplus://offline/ref=F4100D4673D8BAA629A482F7236139D844CF33133BFF7E64621EF47BE5750A70F661575B67839BDE95B2BC9D019AB8EFB5988829E3CF41I" TargetMode="External"/><Relationship Id="rId67" Type="http://schemas.openxmlformats.org/officeDocument/2006/relationships/hyperlink" Target="consultantplus://offline/ref=F4100D4673D8BAA629A482F7236139D844CD3D1D3EF17E64621EF47BE5750A70F66157556789C4DB80A3E4910387A6EEAA848A2BCE41I" TargetMode="External"/><Relationship Id="rId116" Type="http://schemas.openxmlformats.org/officeDocument/2006/relationships/hyperlink" Target="consultantplus://offline/ref=F4100D4673D8BAA629A482F7236139D844CD3D1D3EF17E64621EF47BE5750A70F661575365829089CDFDBDC144CCABEEB7988A28FFF372B5CF41I" TargetMode="External"/><Relationship Id="rId137" Type="http://schemas.openxmlformats.org/officeDocument/2006/relationships/hyperlink" Target="consultantplus://offline/ref=F4100D4673D8BAA629A482F7236139D844CD3D1D3EF17E64621EF47BE5750A70F66157536582928EC2FDBDC144CCABEEB7988A28FFF372B5CF41I" TargetMode="External"/><Relationship Id="rId158" Type="http://schemas.openxmlformats.org/officeDocument/2006/relationships/hyperlink" Target="consultantplus://offline/ref=F4100D4673D8BAA629A482F7236139D845CC3C1A3AFE7E64621EF47BE5750A70F66157536582908BC4FDBDC144CCABEEB7988A28FFF372B5CF41I" TargetMode="External"/><Relationship Id="rId272" Type="http://schemas.openxmlformats.org/officeDocument/2006/relationships/hyperlink" Target="consultantplus://offline/ref=F4100D4673D8BAA629A482F7236139D844C9361A3DF77E64621EF47BE5750A70F66157506D8B968190A7ADC50D98A5F1B487942BE1F3C742I" TargetMode="External"/><Relationship Id="rId293" Type="http://schemas.openxmlformats.org/officeDocument/2006/relationships/hyperlink" Target="consultantplus://offline/ref=F4100D4673D8BAA629A482F7236139D844CE301E3AF47E64621EF47BE5750A70F661575365829188CCFDBDC144CCABEEB7988A28FFF372B5CF41I" TargetMode="External"/><Relationship Id="rId302" Type="http://schemas.openxmlformats.org/officeDocument/2006/relationships/hyperlink" Target="consultantplus://offline/ref=F4100D4673D8BAA629A482F7236139D845CD35193DF37E64621EF47BE5750A70E4610F5F64818E8AC5E8EB9002C949I" TargetMode="External"/><Relationship Id="rId307" Type="http://schemas.openxmlformats.org/officeDocument/2006/relationships/hyperlink" Target="consultantplus://offline/ref=F4100D4673D8BAA629A482F7236139D844CF311D3BF37E64621EF47BE5750A70F661575365829089C1FDBDC144CCABEEB7988A28FFF372B5CF41I" TargetMode="External"/><Relationship Id="rId20" Type="http://schemas.openxmlformats.org/officeDocument/2006/relationships/hyperlink" Target="consultantplus://offline/ref=F4100D4673D8BAA629A482F7236139D844CD3D1D3EF17E64621EF47BE5750A70E4610F5F64818E8AC5E8EB9002C949I" TargetMode="External"/><Relationship Id="rId41" Type="http://schemas.openxmlformats.org/officeDocument/2006/relationships/hyperlink" Target="consultantplus://offline/ref=F4100D4673D8BAA629A482F7236139D844CD3D1D3EF17E64621EF47BE5750A70F66157546ED6C1CE91FBE8931E99A7F1B68688C249I" TargetMode="External"/><Relationship Id="rId62" Type="http://schemas.openxmlformats.org/officeDocument/2006/relationships/hyperlink" Target="consultantplus://offline/ref=F4100D4673D8BAA629A482F7236139D844CF33133BFF7E64621EF47BE5750A70F66157566282908190A7ADC50D98A5F1B487942BE1F3C742I" TargetMode="External"/><Relationship Id="rId83" Type="http://schemas.openxmlformats.org/officeDocument/2006/relationships/hyperlink" Target="consultantplus://offline/ref=F4100D4673D8BAA629A482F7236139D844CD3D1D3EF17E64621EF47BE5750A70F66157566789C4DB80A3E4910387A6EEAA848A2BCE41I" TargetMode="External"/><Relationship Id="rId88" Type="http://schemas.openxmlformats.org/officeDocument/2006/relationships/hyperlink" Target="consultantplus://offline/ref=F4100D4673D8BAA629A482F7236139D844CD3D1D3EF17E64621EF47BE5750A70F661575365829089CDFDBDC144CCABEEB7988A28FFF372B5CF41I" TargetMode="External"/><Relationship Id="rId111" Type="http://schemas.openxmlformats.org/officeDocument/2006/relationships/hyperlink" Target="consultantplus://offline/ref=F4100D4673D8BAA629A482F7236139D844CD3D1D3EF17E64621EF47BE5750A70F66157536582918FC5FDBDC144CCABEEB7988A28FFF372B5CF41I" TargetMode="External"/><Relationship Id="rId132" Type="http://schemas.openxmlformats.org/officeDocument/2006/relationships/hyperlink" Target="consultantplus://offline/ref=F4100D4673D8BAA629A482F7236139D844CD3D1D3EF17E64621EF47BE5750A70F661575365829182C7FDBDC144CCABEEB7988A28FFF372B5CF41I" TargetMode="External"/><Relationship Id="rId153" Type="http://schemas.openxmlformats.org/officeDocument/2006/relationships/hyperlink" Target="consultantplus://offline/ref=F4100D4673D8BAA629A482F7236139D844C9361E3AF57E64621EF47BE5750A70F66157536582928DC2FDBDC144CCABEEB7988A28FFF372B5CF41I" TargetMode="External"/><Relationship Id="rId174" Type="http://schemas.openxmlformats.org/officeDocument/2006/relationships/hyperlink" Target="consultantplus://offline/ref=F4100D4673D8BAA629A482F7236139D844C9361B39F27E64621EF47BE5750A70F661575365829189CDFDBDC144CCABEEB7988A28FFF372B5CF41I" TargetMode="External"/><Relationship Id="rId179" Type="http://schemas.openxmlformats.org/officeDocument/2006/relationships/hyperlink" Target="consultantplus://offline/ref=F4100D4673D8BAA629A482F7236139D844C9361A3DF77E64621EF47BE5750A70F66157506D8B968190A7ADC50D98A5F1B487942BE1F3C742I" TargetMode="External"/><Relationship Id="rId195" Type="http://schemas.openxmlformats.org/officeDocument/2006/relationships/hyperlink" Target="consultantplus://offline/ref=F4100D4673D8BAA629A482F7236139D845CD3D1D39F27E64621EF47BE5750A70F66157536582908BCDFDBDC144CCABEEB7988A28FFF372B5CF41I" TargetMode="External"/><Relationship Id="rId209" Type="http://schemas.openxmlformats.org/officeDocument/2006/relationships/hyperlink" Target="consultantplus://offline/ref=F4100D4673D8BAA629A482F7236139D845CC301D39FE7E64621EF47BE5750A70F661575365829088C4FDBDC144CCABEEB7988A28FFF372B5CF41I" TargetMode="External"/><Relationship Id="rId190" Type="http://schemas.openxmlformats.org/officeDocument/2006/relationships/hyperlink" Target="consultantplus://offline/ref=F4100D4673D8BAA629A482F7236139D844C9361B38FE7E64621EF47BE5750A70E4610F5F64818E8AC5E8EB9002C949I" TargetMode="External"/><Relationship Id="rId204" Type="http://schemas.openxmlformats.org/officeDocument/2006/relationships/hyperlink" Target="consultantplus://offline/ref=F4100D4673D8BAA629A482F7236139D845CC301D39FE7E64621EF47BE5750A70F66157536582908AC2FDBDC144CCABEEB7988A28FFF372B5CF41I" TargetMode="External"/><Relationship Id="rId220" Type="http://schemas.openxmlformats.org/officeDocument/2006/relationships/hyperlink" Target="consultantplus://offline/ref=F4100D4673D8BAA629A482F7236139D845CC301D39FE7E64621EF47BE5750A70F661575365829089C7FDBDC144CCABEEB7988A28FFF372B5CF41I" TargetMode="External"/><Relationship Id="rId225" Type="http://schemas.openxmlformats.org/officeDocument/2006/relationships/hyperlink" Target="consultantplus://offline/ref=F4100D4673D8BAA629A482F7236139D844CD311F3DFE7E64621EF47BE5750A70E4610F5F64818E8AC5E8EB9002C949I" TargetMode="External"/><Relationship Id="rId241" Type="http://schemas.openxmlformats.org/officeDocument/2006/relationships/hyperlink" Target="consultantplus://offline/ref=F4100D4673D8BAA629A482F7236139D845CC321D3EF07E64621EF47BE5750A70F66157536582908EC4FDBDC144CCABEEB7988A28FFF372B5CF41I" TargetMode="External"/><Relationship Id="rId246" Type="http://schemas.openxmlformats.org/officeDocument/2006/relationships/hyperlink" Target="consultantplus://offline/ref=F4100D4673D8BAA629A482F7236139D844CF341338F57E64621EF47BE5750A70F66157516ED6C1CE91FBE8931E99A7F1B68688C249I" TargetMode="External"/><Relationship Id="rId267" Type="http://schemas.openxmlformats.org/officeDocument/2006/relationships/hyperlink" Target="consultantplus://offline/ref=F4100D4673D8BAA629A482F7236139D844C9361A3DF77E64621EF47BE5750A70F66157506D8B968190A7ADC50D98A5F1B487942BE1F3C742I" TargetMode="External"/><Relationship Id="rId288" Type="http://schemas.openxmlformats.org/officeDocument/2006/relationships/hyperlink" Target="consultantplus://offline/ref=F4100D4673D8BAA629A482F7236139D846CE3D1A3FF47E64621EF47BE5750A70E4610F5F64818E8AC5E8EB9002C949I" TargetMode="External"/><Relationship Id="rId15" Type="http://schemas.openxmlformats.org/officeDocument/2006/relationships/hyperlink" Target="consultantplus://offline/ref=F4100D4673D8BAA629A482F7236139D844C9361A3DF77E64621EF47BE5750A70F66157506D8B968190A7ADC50D98A5F1B487942BE1F3C742I" TargetMode="External"/><Relationship Id="rId36" Type="http://schemas.openxmlformats.org/officeDocument/2006/relationships/hyperlink" Target="consultantplus://offline/ref=F4100D4673D8BAA629A482F7236139D844CD3D1D3EF17E64621EF47BE5750A70F66157536582928DC2FDBDC144CCABEEB7988A28FFF372B5CF41I" TargetMode="External"/><Relationship Id="rId57" Type="http://schemas.openxmlformats.org/officeDocument/2006/relationships/hyperlink" Target="consultantplus://offline/ref=F4100D4673D8BAA629A482F7236139D844CD3D1D3EF17E64621EF47BE5750A70F66157546D89C4DB80A3E4910387A6EEAA848A2BCE41I" TargetMode="External"/><Relationship Id="rId106" Type="http://schemas.openxmlformats.org/officeDocument/2006/relationships/hyperlink" Target="consultantplus://offline/ref=F4100D4673D8BAA629A482F7236139D844C9361A3DF77E64621EF47BE5750A70F66157506D8B968190A7ADC50D98A5F1B487942BE1F3C742I" TargetMode="External"/><Relationship Id="rId127" Type="http://schemas.openxmlformats.org/officeDocument/2006/relationships/hyperlink" Target="consultantplus://offline/ref=F4100D4673D8BAA629A482F7236139D844CD3D1D3EF17E64621EF47BE5750A70F661575365829089CDFDBDC144CCABEEB7988A28FFF372B5CF41I" TargetMode="External"/><Relationship Id="rId262" Type="http://schemas.openxmlformats.org/officeDocument/2006/relationships/hyperlink" Target="consultantplus://offline/ref=F4100D4673D8BAA629A482F7236139D844C9361A3DF77E64621EF47BE5750A70F66157506D8B968190A7ADC50D98A5F1B487942BE1F3C742I" TargetMode="External"/><Relationship Id="rId283" Type="http://schemas.openxmlformats.org/officeDocument/2006/relationships/hyperlink" Target="consultantplus://offline/ref=F4100D4673D8BAA629A482F7236139D846CF361B38F27E64621EF47BE5750A70E4610F5F64818E8AC5E8EB9002C949I" TargetMode="External"/><Relationship Id="rId313" Type="http://schemas.openxmlformats.org/officeDocument/2006/relationships/hyperlink" Target="consultantplus://offline/ref=F4100D4673D8BAA629A482F7236139D845C5361C38FE7E64621EF47BE5750A70F66157536582908BC1FDBDC144CCABEEB7988A28FFF372B5CF41I" TargetMode="External"/><Relationship Id="rId318" Type="http://schemas.openxmlformats.org/officeDocument/2006/relationships/hyperlink" Target="consultantplus://offline/ref=F4100D4673D8BAA629A482F7236139D844CD3D1C3FF17E64621EF47BE5750A70F66157536582908BC7FDBDC144CCABEEB7988A28FFF372B5CF41I" TargetMode="External"/><Relationship Id="rId10" Type="http://schemas.openxmlformats.org/officeDocument/2006/relationships/hyperlink" Target="consultantplus://offline/ref=F4100D4673D8BAA629A482F7236139D844C9361B39F77E64621EF47BE5750A70F66157576289C4DB80A3E4910387A6EEAA848A2BCE41I" TargetMode="External"/><Relationship Id="rId31" Type="http://schemas.openxmlformats.org/officeDocument/2006/relationships/hyperlink" Target="consultantplus://offline/ref=F4100D4673D8BAA629A482F7236139D844CD3D1D3EF17E64621EF47BE5750A70F66157536582908AC2FDBDC144CCABEEB7988A28FFF372B5CF41I" TargetMode="External"/><Relationship Id="rId52" Type="http://schemas.openxmlformats.org/officeDocument/2006/relationships/hyperlink" Target="consultantplus://offline/ref=F4100D4673D8BAA629A482F7236139D844CF3D193BFF7E64621EF47BE5750A70E4610F5F64818E8AC5E8EB9002C949I" TargetMode="External"/><Relationship Id="rId73" Type="http://schemas.openxmlformats.org/officeDocument/2006/relationships/hyperlink" Target="consultantplus://offline/ref=F4100D4673D8BAA629A482F7236139D844CD3D1D3EF17E64621EF47BE5750A70F661575365829089CDFDBDC144CCABEEB7988A28FFF372B5CF41I" TargetMode="External"/><Relationship Id="rId78" Type="http://schemas.openxmlformats.org/officeDocument/2006/relationships/hyperlink" Target="consultantplus://offline/ref=F4100D4673D8BAA629A482F7236139D844CD3D1D3EF17E64621EF47BE5750A70F66157516D89C4DB80A3E4910387A6EEAA848A2BCE41I" TargetMode="External"/><Relationship Id="rId94" Type="http://schemas.openxmlformats.org/officeDocument/2006/relationships/hyperlink" Target="consultantplus://offline/ref=F4100D4673D8BAA629A482F7236139D844C9361A3DF77E64621EF47BE5750A70F66157506C82928190A7ADC50D98A5F1B487942BE1F3C742I" TargetMode="External"/><Relationship Id="rId99" Type="http://schemas.openxmlformats.org/officeDocument/2006/relationships/hyperlink" Target="consultantplus://offline/ref=F4100D4673D8BAA629A482F7236139D844CD3D1D3EF17E64621EF47BE5750A70F66157566C89C4DB80A3E4910387A6EEAA848A2BCE41I" TargetMode="External"/><Relationship Id="rId101" Type="http://schemas.openxmlformats.org/officeDocument/2006/relationships/hyperlink" Target="consultantplus://offline/ref=F4100D4673D8BAA629A482F7236139D844CD3D1D3EF17E64621EF47BE5750A70F661575365829188C5FDBDC144CCABEEB7988A28FFF372B5CF41I" TargetMode="External"/><Relationship Id="rId122" Type="http://schemas.openxmlformats.org/officeDocument/2006/relationships/hyperlink" Target="consultantplus://offline/ref=F4100D4673D8BAA629A482F7236139D844CD3D1D3EF17E64621EF47BE5750A70F661575365829182C4FDBDC144CCABEEB7988A28FFF372B5CF41I" TargetMode="External"/><Relationship Id="rId143" Type="http://schemas.openxmlformats.org/officeDocument/2006/relationships/hyperlink" Target="consultantplus://offline/ref=F4100D4673D8BAA629A482F7236139D846C532183AF67E64621EF47BE5750A70F661575365829189CDFDBDC144CCABEEB7988A28FFF372B5CF41I" TargetMode="External"/><Relationship Id="rId148" Type="http://schemas.openxmlformats.org/officeDocument/2006/relationships/hyperlink" Target="consultantplus://offline/ref=F4100D4673D8BAA629A482F7236139D844C9361E3AF57E64621EF47BE5750A70F66157536582908DC2FDBDC144CCABEEB7988A28FFF372B5CF41I" TargetMode="External"/><Relationship Id="rId164" Type="http://schemas.openxmlformats.org/officeDocument/2006/relationships/hyperlink" Target="consultantplus://offline/ref=F4100D4673D8BAA629A482F7236139D844C9361B39F27E64621EF47BE5750A70F661575365829088C3FDBDC144CCABEEB7988A28FFF372B5CF41I" TargetMode="External"/><Relationship Id="rId169" Type="http://schemas.openxmlformats.org/officeDocument/2006/relationships/hyperlink" Target="consultantplus://offline/ref=F4100D4673D8BAA629A482F7236139D844C9361B39F27E64621EF47BE5750A70F661575365829289C1FDBDC144CCABEEB7988A28FFF372B5CF41I" TargetMode="External"/><Relationship Id="rId185" Type="http://schemas.openxmlformats.org/officeDocument/2006/relationships/hyperlink" Target="consultantplus://offline/ref=F4100D4673D8BAA629A482F7236139D844C9361A3DF77E64621EF47BE5750A70F66157506C83908190A7ADC50D98A5F1B487942BE1F3C742I" TargetMode="External"/><Relationship Id="rId4" Type="http://schemas.openxmlformats.org/officeDocument/2006/relationships/webSettings" Target="webSettings.xml"/><Relationship Id="rId9" Type="http://schemas.openxmlformats.org/officeDocument/2006/relationships/hyperlink" Target="consultantplus://offline/ref=F4100D4673D8BAA629A482F7236139D844C9361A3DF77E64621EF47BE5750A70F66157506D8B968190A7ADC50D98A5F1B487942BE1F3C742I" TargetMode="External"/><Relationship Id="rId180" Type="http://schemas.openxmlformats.org/officeDocument/2006/relationships/hyperlink" Target="consultantplus://offline/ref=F4100D4673D8BAA629A482F7236139D844CC31193FFE7E64621EF47BE5750A70F661575365829089C4FDBDC144CCABEEB7988A28FFF372B5CF41I" TargetMode="External"/><Relationship Id="rId210" Type="http://schemas.openxmlformats.org/officeDocument/2006/relationships/hyperlink" Target="consultantplus://offline/ref=F4100D4673D8BAA629A482F7236139D845CC301D39FE7E64621EF47BE5750A70F661575365829088C4FDBDC144CCABEEB7988A28FFF372B5CF41I" TargetMode="External"/><Relationship Id="rId215" Type="http://schemas.openxmlformats.org/officeDocument/2006/relationships/hyperlink" Target="consultantplus://offline/ref=F4100D4673D8BAA629A482F7236139D845CC301D39FE7E64621EF47BE5750A70F661575365829088C1FDBDC144CCABEEB7988A28FFF372B5CF41I" TargetMode="External"/><Relationship Id="rId236" Type="http://schemas.openxmlformats.org/officeDocument/2006/relationships/hyperlink" Target="consultantplus://offline/ref=F4100D4673D8BAA629A482F7236139D845CC321D3EF07E64621EF47BE5750A70E4610F5F64818E8AC5E8EB9002C949I" TargetMode="External"/><Relationship Id="rId257" Type="http://schemas.openxmlformats.org/officeDocument/2006/relationships/hyperlink" Target="consultantplus://offline/ref=F4100D4673D8BAA629A482F7236139D844C935133DF17E64621EF47BE5750A70F66157516089C4DB80A3E4910387A6EEAA848A2BCE41I" TargetMode="External"/><Relationship Id="rId278" Type="http://schemas.openxmlformats.org/officeDocument/2006/relationships/hyperlink" Target="consultantplus://offline/ref=F4100D4673D8BAA629A482F7236139D844CF32123DF27E64621EF47BE5750A70F661575365829183CDFDBDC144CCABEEB7988A28FFF372B5CF41I" TargetMode="External"/><Relationship Id="rId26" Type="http://schemas.openxmlformats.org/officeDocument/2006/relationships/hyperlink" Target="consultantplus://offline/ref=F4100D4673D8BAA629A482F7236139D844CD3D1D3EF17E64621EF47BE5750A70F66157576289C4DB80A3E4910387A6EEAA848A2BCE41I" TargetMode="External"/><Relationship Id="rId231" Type="http://schemas.openxmlformats.org/officeDocument/2006/relationships/hyperlink" Target="consultantplus://offline/ref=F4100D4673D8BAA629A482F7236139D844CD311F3DFE7E64621EF47BE5750A70F66157536582908CC5FDBDC144CCABEEB7988A28FFF372B5CF41I" TargetMode="External"/><Relationship Id="rId252" Type="http://schemas.openxmlformats.org/officeDocument/2006/relationships/hyperlink" Target="consultantplus://offline/ref=F4100D4673D8BAA629A482F7236139D844CF341338F57E64621EF47BE5750A70F66157536D89C4DB80A3E4910387A6EEAA848A2BCE41I" TargetMode="External"/><Relationship Id="rId273" Type="http://schemas.openxmlformats.org/officeDocument/2006/relationships/hyperlink" Target="consultantplus://offline/ref=F4100D4673D8BAA629A482F7236139D844CC31193CF47E64621EF47BE5750A70F661575365829089C5FDBDC144CCABEEB7988A28FFF372B5CF41I" TargetMode="External"/><Relationship Id="rId294" Type="http://schemas.openxmlformats.org/officeDocument/2006/relationships/hyperlink" Target="consultantplus://offline/ref=F4100D4673D8BAA629A482F7236139D844CE301E3AF47E64621EF47BE5750A70F66157536582918FC2FDBDC144CCABEEB7988A28FFF372B5CF41I" TargetMode="External"/><Relationship Id="rId308" Type="http://schemas.openxmlformats.org/officeDocument/2006/relationships/hyperlink" Target="consultantplus://offline/ref=F4100D4673D8BAA629A482F7236139D844CF311D3BF37E64621EF47BE5750A70F66157536582908ECDFDBDC144CCABEEB7988A28FFF372B5CF41I" TargetMode="External"/><Relationship Id="rId47" Type="http://schemas.openxmlformats.org/officeDocument/2006/relationships/hyperlink" Target="consultantplus://offline/ref=F4100D4673D8BAA629A482F7236139D844CD3D1D3EF17E64621EF47BE5750A70F66157546689C4DB80A3E4910387A6EEAA848A2BCE41I" TargetMode="External"/><Relationship Id="rId68" Type="http://schemas.openxmlformats.org/officeDocument/2006/relationships/hyperlink" Target="consultantplus://offline/ref=F4100D4673D8BAA629A482F7236139D844CD3D1D3EF17E64621EF47BE5750A70F66157536582938CC5FDBDC144CCABEEB7988A28FFF372B5CF41I" TargetMode="External"/><Relationship Id="rId89" Type="http://schemas.openxmlformats.org/officeDocument/2006/relationships/hyperlink" Target="consultantplus://offline/ref=F4100D4673D8BAA629A482F7236139D844CD3D1D3EF17E64621EF47BE5750A70F661575365829188C3FDBDC144CCABEEB7988A28FFF372B5CF41I" TargetMode="External"/><Relationship Id="rId112" Type="http://schemas.openxmlformats.org/officeDocument/2006/relationships/hyperlink" Target="consultantplus://offline/ref=F4100D4673D8BAA629A482F7236139D844CD3D1D3EF17E64621EF47BE5750A70F66157536582918FC7FDBDC144CCABEEB7988A28FFF372B5CF41I" TargetMode="External"/><Relationship Id="rId133" Type="http://schemas.openxmlformats.org/officeDocument/2006/relationships/hyperlink" Target="consultantplus://offline/ref=F4100D4673D8BAA629A482F7236139D844C9361A3DF77E64621EF47BE5750A70F66157516587948190A7ADC50D98A5F1B487942BE1F3C742I" TargetMode="External"/><Relationship Id="rId154" Type="http://schemas.openxmlformats.org/officeDocument/2006/relationships/hyperlink" Target="consultantplus://offline/ref=F4100D4673D8BAA629A482F7236139D844C9361A3DF77E64621EF47BE5750A70F66157506D8B968190A7ADC50D98A5F1B487942BE1F3C742I" TargetMode="External"/><Relationship Id="rId175" Type="http://schemas.openxmlformats.org/officeDocument/2006/relationships/hyperlink" Target="consultantplus://offline/ref=F4100D4673D8BAA629A482F7236139D844C9361B39F27E64621EF47BE5750A70F66157536582928EC0FDBDC144CCABEEB7988A28FFF372B5CF41I" TargetMode="External"/><Relationship Id="rId196" Type="http://schemas.openxmlformats.org/officeDocument/2006/relationships/hyperlink" Target="consultantplus://offline/ref=F4100D4673D8BAA629A482F7236139D844C9361A3DF77E64621EF47BE5750A70F66157506D8B968190A7ADC50D98A5F1B487942BE1F3C742I" TargetMode="External"/><Relationship Id="rId200" Type="http://schemas.openxmlformats.org/officeDocument/2006/relationships/hyperlink" Target="consultantplus://offline/ref=F4100D4673D8BAA629A482F7236139D844C9361A3DF77E64621EF47BE5750A70F66157506D8B968190A7ADC50D98A5F1B487942BE1F3C742I" TargetMode="External"/><Relationship Id="rId16" Type="http://schemas.openxmlformats.org/officeDocument/2006/relationships/hyperlink" Target="consultantplus://offline/ref=F4100D4673D8BAA629A482F7236139D844C9361B39F77E64621EF47BE5750A70F66157576689C4DB80A3E4910387A6EEAA848A2BCE41I" TargetMode="External"/><Relationship Id="rId221" Type="http://schemas.openxmlformats.org/officeDocument/2006/relationships/hyperlink" Target="consultantplus://offline/ref=F4100D4673D8BAA629A482F7236139D845CC301D39FE7E64621EF47BE5750A70F661575365829089C1FDBDC144CCABEEB7988A28FFF372B5CF41I" TargetMode="External"/><Relationship Id="rId242" Type="http://schemas.openxmlformats.org/officeDocument/2006/relationships/hyperlink" Target="consultantplus://offline/ref=F4100D4673D8BAA629A482F7236139D844C9361A3DF77E64621EF47BE5750A70F66157536582908DC1FDBDC144CCABEEB7988A28FFF372B5CF41I" TargetMode="External"/><Relationship Id="rId263" Type="http://schemas.openxmlformats.org/officeDocument/2006/relationships/hyperlink" Target="consultantplus://offline/ref=F4100D4673D8BAA629A482F7236139D844CC31193CFE7E64621EF47BE5750A70F661575365829088C0FDBDC144CCABEEB7988A28FFF372B5CF41I" TargetMode="External"/><Relationship Id="rId284" Type="http://schemas.openxmlformats.org/officeDocument/2006/relationships/hyperlink" Target="consultantplus://offline/ref=F4100D4673D8BAA629A482F7236139D846CF3C1D3EFE7E64621EF47BE5750A70F661575365829088C7FDBDC144CCABEEB7988A28FFF372B5CF41I" TargetMode="External"/><Relationship Id="rId319" Type="http://schemas.openxmlformats.org/officeDocument/2006/relationships/fontTable" Target="fontTable.xml"/><Relationship Id="rId37" Type="http://schemas.openxmlformats.org/officeDocument/2006/relationships/hyperlink" Target="consultantplus://offline/ref=F4100D4673D8BAA629A482F7236139D844CD3D1D3EF17E64621EF47BE5750A70F66157536582928DC3FDBDC144CCABEEB7988A28FFF372B5CF41I" TargetMode="External"/><Relationship Id="rId58" Type="http://schemas.openxmlformats.org/officeDocument/2006/relationships/hyperlink" Target="consultantplus://offline/ref=F4100D4673D8BAA629A482F7236139D844CD3D1D3EF17E64621EF47BE5750A70F66157556589C4DB80A3E4910387A6EEAA848A2BCE41I" TargetMode="External"/><Relationship Id="rId79" Type="http://schemas.openxmlformats.org/officeDocument/2006/relationships/hyperlink" Target="consultantplus://offline/ref=F4100D4673D8BAA629A482F7236139D844CD3D1D3EF17E64621EF47BE5750A70F66157536582918BCCFDBDC144CCABEEB7988A28FFF372B5CF41I" TargetMode="External"/><Relationship Id="rId102" Type="http://schemas.openxmlformats.org/officeDocument/2006/relationships/hyperlink" Target="consultantplus://offline/ref=F4100D4673D8BAA629A482F7236139D844CD3D1D3EF17E64621EF47BE5750A70F66157536582918EC7FDBDC144CCABEEB7988A28FFF372B5CF41I" TargetMode="External"/><Relationship Id="rId123" Type="http://schemas.openxmlformats.org/officeDocument/2006/relationships/hyperlink" Target="consultantplus://offline/ref=F4100D4673D8BAA629A482F7236139D844CD3D1D3EF17E64621EF47BE5750A70F661575365829182C6FDBDC144CCABEEB7988A28FFF372B5CF41I" TargetMode="External"/><Relationship Id="rId144" Type="http://schemas.openxmlformats.org/officeDocument/2006/relationships/hyperlink" Target="consultantplus://offline/ref=F4100D4673D8BAA629A482F7236139D844C9361E3AF57E64621EF47BE5750A70F66157536582908BCDFDBDC144CCABEEB7988A28FFF372B5CF41I" TargetMode="External"/><Relationship Id="rId90" Type="http://schemas.openxmlformats.org/officeDocument/2006/relationships/hyperlink" Target="consultantplus://offline/ref=F4100D4673D8BAA629A482F7236139D844CD3D1D3EF17E64621EF47BE5750A70F661575365829188C3FDBDC144CCABEEB7988A28FFF372B5CF41I" TargetMode="External"/><Relationship Id="rId165" Type="http://schemas.openxmlformats.org/officeDocument/2006/relationships/hyperlink" Target="consultantplus://offline/ref=F4100D4673D8BAA629A482F7236139D844C9361B39F27E64621EF47BE5750A70F66157536589C4DB80A3E4910387A6EEAA848A2BCE41I" TargetMode="External"/><Relationship Id="rId186" Type="http://schemas.openxmlformats.org/officeDocument/2006/relationships/hyperlink" Target="consultantplus://offline/ref=F4100D4673D8BAA629A482F7236139D844C9361A3DF77E64621EF47BE5750A70F66157506D8B968190A7ADC50D98A5F1B487942BE1F3C742I" TargetMode="External"/><Relationship Id="rId211" Type="http://schemas.openxmlformats.org/officeDocument/2006/relationships/hyperlink" Target="consultantplus://offline/ref=F4100D4673D8BAA629A482F7236139D845CC301D39FE7E64621EF47BE5750A70F661575365829088C5FDBDC144CCABEEB7988A28FFF372B5CF41I" TargetMode="External"/><Relationship Id="rId232" Type="http://schemas.openxmlformats.org/officeDocument/2006/relationships/hyperlink" Target="consultantplus://offline/ref=F4100D4673D8BAA629A482F7236139D844C9361A3DF77E64621EF47BE5750A70F66157506D8B968190A7ADC50D98A5F1B487942BE1F3C742I" TargetMode="External"/><Relationship Id="rId253" Type="http://schemas.openxmlformats.org/officeDocument/2006/relationships/hyperlink" Target="consultantplus://offline/ref=F4100D4673D8BAA629A482F7236139D844CF341338F57E64621EF47BE5750A70F66157536C89C4DB80A3E4910387A6EEAA848A2BCE41I" TargetMode="External"/><Relationship Id="rId274" Type="http://schemas.openxmlformats.org/officeDocument/2006/relationships/hyperlink" Target="consultantplus://offline/ref=F4100D4673D8BAA629A482F7236139D844CF32123DF27E64621EF47BE5750A70F66157536582908ACDFDBDC144CCABEEB7988A28FFF372B5CF41I" TargetMode="External"/><Relationship Id="rId295" Type="http://schemas.openxmlformats.org/officeDocument/2006/relationships/hyperlink" Target="consultantplus://offline/ref=F4100D4673D8BAA629A482F7236139D846CB34123FF77E64621EF47BE5750A70F661575365829088C6FDBDC144CCABEEB7988A28FFF372B5CF41I" TargetMode="External"/><Relationship Id="rId309" Type="http://schemas.openxmlformats.org/officeDocument/2006/relationships/hyperlink" Target="consultantplus://offline/ref=F4100D4673D8BAA629A482F7236139D844CF311D3BF37E64621EF47BE5750A70F66157536582908FC4FDBDC144CCABEEB7988A28FFF372B5CF41I" TargetMode="External"/><Relationship Id="rId27" Type="http://schemas.openxmlformats.org/officeDocument/2006/relationships/hyperlink" Target="consultantplus://offline/ref=F4100D4673D8BAA629A482F7236139D844CD3D1D3EF17E64621EF47BE5750A70F66157536582938EC3FDBDC144CCABEEB7988A28FFF372B5CF41I" TargetMode="External"/><Relationship Id="rId48" Type="http://schemas.openxmlformats.org/officeDocument/2006/relationships/hyperlink" Target="consultantplus://offline/ref=F4100D4673D8BAA629A482F7236139D844CD3D1D3EF17E64621EF47BE5750A70F661575365829083C3FDBDC144CCABEEB7988A28FFF372B5CF41I" TargetMode="External"/><Relationship Id="rId69" Type="http://schemas.openxmlformats.org/officeDocument/2006/relationships/hyperlink" Target="consultantplus://offline/ref=F4100D4673D8BAA629A482F7236139D844CD3D1D3EF17E64621EF47BE5750A70F66157556689C4DB80A3E4910387A6EEAA848A2BCE41I" TargetMode="External"/><Relationship Id="rId113" Type="http://schemas.openxmlformats.org/officeDocument/2006/relationships/hyperlink" Target="consultantplus://offline/ref=F4100D4673D8BAA629A482F7236139D844CD3D1D3EF17E64621EF47BE5750A70F66157536582918FC1FDBDC144CCABEEB7988A28FFF372B5CF41I" TargetMode="External"/><Relationship Id="rId134" Type="http://schemas.openxmlformats.org/officeDocument/2006/relationships/hyperlink" Target="consultantplus://offline/ref=F4100D4673D8BAA629A482F7236139D844CD3D1D3EF17E64621EF47BE5750A70F66157536582938DC4FDBDC144CCABEEB7988A28FFF372B5CF41I" TargetMode="External"/><Relationship Id="rId320" Type="http://schemas.openxmlformats.org/officeDocument/2006/relationships/theme" Target="theme/theme1.xml"/><Relationship Id="rId80" Type="http://schemas.openxmlformats.org/officeDocument/2006/relationships/hyperlink" Target="consultantplus://offline/ref=F4100D4673D8BAA629A482F7236139D844CD3D1D3EF17E64621EF47BE5750A70F661575365829083C2FDBDC144CCABEEB7988A28FFF372B5CF41I" TargetMode="External"/><Relationship Id="rId155" Type="http://schemas.openxmlformats.org/officeDocument/2006/relationships/hyperlink" Target="consultantplus://offline/ref=F4100D4673D8BAA629A482F7236139D845CC3C1A3AFE7E64621EF47BE5750A70E4610F5F64818E8AC5E8EB9002C949I" TargetMode="External"/><Relationship Id="rId176" Type="http://schemas.openxmlformats.org/officeDocument/2006/relationships/hyperlink" Target="consultantplus://offline/ref=F4100D4673D8BAA629A482F7236139D844CC31193FFE7E64621EF47BE5750A70F661575365829088C1FDBDC144CCABEEB7988A28FFF372B5CF41I" TargetMode="External"/><Relationship Id="rId197" Type="http://schemas.openxmlformats.org/officeDocument/2006/relationships/hyperlink" Target="consultantplus://offline/ref=F4100D4673D8BAA629A482F7236139D845CD3D1D39F17E64621EF47BE5750A70F661575365829088C6FDBDC144CCABEEB7988A28FFF372B5CF41I" TargetMode="External"/><Relationship Id="rId201" Type="http://schemas.openxmlformats.org/officeDocument/2006/relationships/hyperlink" Target="consultantplus://offline/ref=F4100D4673D8BAA629A482F7236139D845CC301D39FE7E64621EF47BE5750A70E4610F5F64818E8AC5E8EB9002C949I" TargetMode="External"/><Relationship Id="rId222" Type="http://schemas.openxmlformats.org/officeDocument/2006/relationships/hyperlink" Target="consultantplus://offline/ref=F4100D4673D8BAA629A482F7236139D845CC301D39FE7E64621EF47BE5750A70F661575365829089C2FDBDC144CCABEEB7988A28FFF372B5CF41I" TargetMode="External"/><Relationship Id="rId243" Type="http://schemas.openxmlformats.org/officeDocument/2006/relationships/hyperlink" Target="consultantplus://offline/ref=F4100D4673D8BAA629A482F7236139D845CC321D3EF07E64621EF47BE5750A70F66157536582908FC4FDBDC144CCABEEB7988A28FFF372B5CF41I" TargetMode="External"/><Relationship Id="rId264" Type="http://schemas.openxmlformats.org/officeDocument/2006/relationships/hyperlink" Target="consultantplus://offline/ref=F4100D4673D8BAA629A482F7236139D844CC31193CF17E64621EF47BE5750A70F661575365829089C0FDBDC144CCABEEB7988A28FFF372B5CF41I" TargetMode="External"/><Relationship Id="rId285" Type="http://schemas.openxmlformats.org/officeDocument/2006/relationships/hyperlink" Target="consultantplus://offline/ref=F4100D4673D8BAA629A482F7236139D846CF3C1D3EFE7E64621EF47BE5750A70F661575365829089C2FDBDC144CCABEEB7988A28FFF372B5CF41I" TargetMode="External"/><Relationship Id="rId17" Type="http://schemas.openxmlformats.org/officeDocument/2006/relationships/hyperlink" Target="consultantplus://offline/ref=F4100D4673D8BAA629A482F7236139D844C9361A3DF77E64621EF47BE5750A70F66157506D8B968190A7ADC50D98A5F1B487942BE1F3C742I" TargetMode="External"/><Relationship Id="rId38" Type="http://schemas.openxmlformats.org/officeDocument/2006/relationships/hyperlink" Target="consultantplus://offline/ref=F4100D4673D8BAA629A482F7236139D844C9361A3DF77E64621EF47BE5750A70F66157506C82978190A7ADC50D98A5F1B487942BE1F3C742I" TargetMode="External"/><Relationship Id="rId59" Type="http://schemas.openxmlformats.org/officeDocument/2006/relationships/hyperlink" Target="consultantplus://offline/ref=F4100D4673D8BAA629A482F7236139D844CD3D1D3EF17E64621EF47BE5750A70F66157556489C4DB80A3E4910387A6EEAA848A2BCE41I" TargetMode="External"/><Relationship Id="rId103" Type="http://schemas.openxmlformats.org/officeDocument/2006/relationships/hyperlink" Target="consultantplus://offline/ref=F4100D4673D8BAA629A482F7236139D844C9361A3DF77E64621EF47BE5750A70F66157566C869BDE95B2BC9D019AB8EFB5988829E3CF41I" TargetMode="External"/><Relationship Id="rId124" Type="http://schemas.openxmlformats.org/officeDocument/2006/relationships/hyperlink" Target="consultantplus://offline/ref=F4100D4673D8BAA629A482F7236139D844CD3D1D3EF17E64621EF47BE5750A70F66157536582938CCCFDBDC144CCABEEB7988A28FFF372B5CF41I" TargetMode="External"/><Relationship Id="rId310" Type="http://schemas.openxmlformats.org/officeDocument/2006/relationships/hyperlink" Target="consultantplus://offline/ref=F4100D4673D8BAA629A482F7236139D845CC351D37F37E64621EF47BE5750A70E4610F5F64818E8AC5E8EB9002C949I" TargetMode="External"/><Relationship Id="rId70" Type="http://schemas.openxmlformats.org/officeDocument/2006/relationships/hyperlink" Target="consultantplus://offline/ref=F4100D4673D8BAA629A482F7236139D844CD3D1D3EF17E64621EF47BE5750A70F661575365829089CDFDBDC144CCABEEB7988A28FFF372B5CF41I" TargetMode="External"/><Relationship Id="rId91" Type="http://schemas.openxmlformats.org/officeDocument/2006/relationships/hyperlink" Target="consultantplus://offline/ref=F4100D4673D8BAA629A482F7236139D844CD3D1D3EF17E64621EF47BE5750A70F661575365829188CCFDBDC144CCABEEB7988A28FFF372B5CF41I" TargetMode="External"/><Relationship Id="rId145" Type="http://schemas.openxmlformats.org/officeDocument/2006/relationships/hyperlink" Target="consultantplus://offline/ref=F4100D4673D8BAA629A482F7236139D844C9361E3AF57E64621EF47BE5750A70F66157546289C4DB80A3E4910387A6EEAA848A2BCE41I" TargetMode="External"/><Relationship Id="rId166" Type="http://schemas.openxmlformats.org/officeDocument/2006/relationships/hyperlink" Target="consultantplus://offline/ref=F4100D4673D8BAA629A482F7236139D844C9361B39F27E64621EF47BE5750A70F66157536582918BCCFDBDC144CCABEEB7988A28FFF372B5CF41I" TargetMode="External"/><Relationship Id="rId187" Type="http://schemas.openxmlformats.org/officeDocument/2006/relationships/hyperlink" Target="consultantplus://offline/ref=F4100D4673D8BAA629A482F7236139D844CC31193AF77E64621EF47BE5750A70F661575365829088C0FDBDC144CCABEEB7988A28FFF372B5CF41I" TargetMode="External"/><Relationship Id="rId1" Type="http://schemas.openxmlformats.org/officeDocument/2006/relationships/styles" Target="styles.xml"/><Relationship Id="rId212" Type="http://schemas.openxmlformats.org/officeDocument/2006/relationships/hyperlink" Target="consultantplus://offline/ref=F4100D4673D8BAA629A482F7236139D845CC301D39FE7E64621EF47BE5750A70F661575365829088C6FDBDC144CCABEEB7988A28FFF372B5CF41I" TargetMode="External"/><Relationship Id="rId233" Type="http://schemas.openxmlformats.org/officeDocument/2006/relationships/hyperlink" Target="consultantplus://offline/ref=F4100D4673D8BAA629A482F7236139D844CD311F3DFE7E64621EF47BE5750A70F66157536582908CC6FDBDC144CCABEEB7988A28FFF372B5CF41I" TargetMode="External"/><Relationship Id="rId254" Type="http://schemas.openxmlformats.org/officeDocument/2006/relationships/hyperlink" Target="consultantplus://offline/ref=F4100D4673D8BAA629A482F7236139D844CF341338F57E64621EF47BE5750A70F66157516789C4DB80A3E4910387A6EEAA848A2BCE41I" TargetMode="External"/><Relationship Id="rId28" Type="http://schemas.openxmlformats.org/officeDocument/2006/relationships/hyperlink" Target="consultantplus://offline/ref=F4100D4673D8BAA629A482F7236139D844CD3D1D3EF17E64621EF47BE5750A70F66157556089C4DB80A3E4910387A6EEAA848A2BCE41I" TargetMode="External"/><Relationship Id="rId49" Type="http://schemas.openxmlformats.org/officeDocument/2006/relationships/hyperlink" Target="consultantplus://offline/ref=F4100D4673D8BAA629A482F7236139D844CD3D1D3EF17E64621EF47BE5750A70F66157516689C4DB80A3E4910387A6EEAA848A2BCE41I" TargetMode="External"/><Relationship Id="rId114" Type="http://schemas.openxmlformats.org/officeDocument/2006/relationships/hyperlink" Target="consultantplus://offline/ref=F4100D4673D8BAA629A482F7236139D844CD3D1D3EF17E64621EF47BE5750A70F66157536582938BC6FDBDC144CCABEEB7988A28FFF372B5CF41I" TargetMode="External"/><Relationship Id="rId275" Type="http://schemas.openxmlformats.org/officeDocument/2006/relationships/hyperlink" Target="consultantplus://offline/ref=F4100D4673D8BAA629A482F7236139D844CF32123DF27E64621EF47BE5750A70F66157536582908EC3FDBDC144CCABEEB7988A28FFF372B5CF41I" TargetMode="External"/><Relationship Id="rId296" Type="http://schemas.openxmlformats.org/officeDocument/2006/relationships/hyperlink" Target="consultantplus://offline/ref=F4100D4673D8BAA629A482F7236139D846CB34123FF77E64621EF47BE5750A70F661575365829088C1FDBDC144CCABEEB7988A28FFF372B5CF41I" TargetMode="External"/><Relationship Id="rId300" Type="http://schemas.openxmlformats.org/officeDocument/2006/relationships/hyperlink" Target="consultantplus://offline/ref=F4100D4673D8BAA629A482F7236139D846C5321B37F07E64621EF47BE5750A70E4610F5F64818E8AC5E8EB9002C949I" TargetMode="External"/><Relationship Id="rId60" Type="http://schemas.openxmlformats.org/officeDocument/2006/relationships/hyperlink" Target="consultantplus://offline/ref=F4100D4673D8BAA629A482F7236139D844CD3D1D3EF17E64621EF47BE5750A70F661575365829083C3FDBDC144CCABEEB7988A28FFF372B5CF41I" TargetMode="External"/><Relationship Id="rId81" Type="http://schemas.openxmlformats.org/officeDocument/2006/relationships/hyperlink" Target="consultantplus://offline/ref=F4100D4673D8BAA629A482F7236139D844CD3D1D3EF17E64621EF47BE5750A70F66157566489C4DB80A3E4910387A6EEAA848A2BCE41I" TargetMode="External"/><Relationship Id="rId135" Type="http://schemas.openxmlformats.org/officeDocument/2006/relationships/hyperlink" Target="consultantplus://offline/ref=F4100D4673D8BAA629A482F7236139D844CD3D1D3EF17E64621EF47BE5750A70F66157536582938DC5FDBDC144CCABEEB7988A28FFF372B5CF41I" TargetMode="External"/><Relationship Id="rId156" Type="http://schemas.openxmlformats.org/officeDocument/2006/relationships/hyperlink" Target="consultantplus://offline/ref=F4100D4673D8BAA629A482F7236139D845CC3C1A3AFE7E64621EF47BE5750A70F66157536582908AC0FDBDC144CCABEEB7988A28FFF372B5CF41I" TargetMode="External"/><Relationship Id="rId177" Type="http://schemas.openxmlformats.org/officeDocument/2006/relationships/hyperlink" Target="consultantplus://offline/ref=F4100D4673D8BAA629A482F7236139D844CC31193FFE7E64621EF47BE5750A70F661575365829088CDFDBDC144CCABEEB7988A28FFF372B5CF41I" TargetMode="External"/><Relationship Id="rId198" Type="http://schemas.openxmlformats.org/officeDocument/2006/relationships/hyperlink" Target="consultantplus://offline/ref=F4100D4673D8BAA629A482F7236139D844C9361A3DF77E64621EF47BE5750A70F66157506D8B968190A7ADC50D98A5F1B487942BE1F3C742I" TargetMode="External"/><Relationship Id="rId202" Type="http://schemas.openxmlformats.org/officeDocument/2006/relationships/hyperlink" Target="consultantplus://offline/ref=F4100D4673D8BAA629A482F7236139D845CC301D39FE7E64621EF47BE5750A70F66157536582908AC7FDBDC144CCABEEB7988A28FFF372B5CF41I" TargetMode="External"/><Relationship Id="rId223" Type="http://schemas.openxmlformats.org/officeDocument/2006/relationships/hyperlink" Target="consultantplus://offline/ref=F4100D4673D8BAA629A482F7236139D845CC301D39FE7E64621EF47BE5750A70F66157536582908EC4FDBDC144CCABEEB7988A28FFF372B5CF41I" TargetMode="External"/><Relationship Id="rId244" Type="http://schemas.openxmlformats.org/officeDocument/2006/relationships/hyperlink" Target="consultantplus://offline/ref=F4100D4673D8BAA629A482F7236139D844C9361A3DF77E64621EF47BE5750A70F66157506D8B968190A7ADC50D98A5F1B487942BE1F3C742I" TargetMode="External"/><Relationship Id="rId18" Type="http://schemas.openxmlformats.org/officeDocument/2006/relationships/hyperlink" Target="consultantplus://offline/ref=F4100D4673D8BAA629A482F7236139D844C9361B39F77E64621EF47BE5750A70F661575365829983C4FDBDC144CCABEEB7988A28FFF372B5CF41I" TargetMode="External"/><Relationship Id="rId39" Type="http://schemas.openxmlformats.org/officeDocument/2006/relationships/hyperlink" Target="consultantplus://offline/ref=F4100D4673D8BAA629A482F7236139D844CD3D1D3EF17E64621EF47BE5750A70F66157536582928DC2FDBDC144CCABEEB7988A28FFF372B5CF41I" TargetMode="External"/><Relationship Id="rId265" Type="http://schemas.openxmlformats.org/officeDocument/2006/relationships/hyperlink" Target="consultantplus://offline/ref=F4100D4673D8BAA629A482F7236139D844CC31193CF17E64621EF47BE5750A70F661575365829089C3FDBDC144CCABEEB7988A28FFF372B5CF41I" TargetMode="External"/><Relationship Id="rId286" Type="http://schemas.openxmlformats.org/officeDocument/2006/relationships/hyperlink" Target="consultantplus://offline/ref=F4100D4673D8BAA629A482F7236139D846CF3C1D3EFE7E64621EF47BE5750A70F66157536582908ECDFDBDC144CCABEEB7988A28FFF372B5CF41I" TargetMode="External"/><Relationship Id="rId50" Type="http://schemas.openxmlformats.org/officeDocument/2006/relationships/hyperlink" Target="consultantplus://offline/ref=F4100D4673D8BAA629A482F7236139D844CD3D1D3EF17E64621EF47BE5750A70F66157516189C4DB80A3E4910387A6EEAA848A2BCE41I" TargetMode="External"/><Relationship Id="rId104" Type="http://schemas.openxmlformats.org/officeDocument/2006/relationships/hyperlink" Target="consultantplus://offline/ref=F4100D4673D8BAA629A482F7236139D844C9361A3DF77E64621EF47BE5750A70F66157506082968190A7ADC50D98A5F1B487942BE1F3C742I" TargetMode="External"/><Relationship Id="rId125" Type="http://schemas.openxmlformats.org/officeDocument/2006/relationships/hyperlink" Target="consultantplus://offline/ref=F4100D4673D8BAA629A482F7236139D844C9361A3DF77E64621EF47BE5750A70F66157516587948190A7ADC50D98A5F1B487942BE1F3C742I" TargetMode="External"/><Relationship Id="rId146" Type="http://schemas.openxmlformats.org/officeDocument/2006/relationships/hyperlink" Target="consultantplus://offline/ref=F4100D4673D8BAA629A482F7236139D844C9361A3DF77E64621EF47BE5750A70F66157506D8B968190A7ADC50D98A5F1B487942BE1F3C742I" TargetMode="External"/><Relationship Id="rId167" Type="http://schemas.openxmlformats.org/officeDocument/2006/relationships/hyperlink" Target="consultantplus://offline/ref=F4100D4673D8BAA629A482F7236139D844C9361B39F27E64621EF47BE5750A70F66157536582928ECCFDBDC144CCABEEB7988A28FFF372B5CF41I" TargetMode="External"/><Relationship Id="rId188" Type="http://schemas.openxmlformats.org/officeDocument/2006/relationships/hyperlink" Target="consultantplus://offline/ref=F4100D4673D8BAA629A482F7236139D844C9361B39F17E64621EF47BE5750A70F66157536582918DC3FDBDC144CCABEEB7988A28FFF372B5CF41I" TargetMode="External"/><Relationship Id="rId311" Type="http://schemas.openxmlformats.org/officeDocument/2006/relationships/hyperlink" Target="consultantplus://offline/ref=F4100D4673D8BAA629A482F7236139D845CC3C183BF47E64621EF47BE5750A70F66157536582908BC0FDBDC144CCABEEB7988A28FFF372B5CF41I" TargetMode="External"/><Relationship Id="rId71" Type="http://schemas.openxmlformats.org/officeDocument/2006/relationships/hyperlink" Target="consultantplus://offline/ref=F4100D4673D8BAA629A482F7236139D844CD3D1D3EF17E64621EF47BE5750A70F66157536582918BC2FDBDC144CCABEEB7988A28FFF372B5CF41I" TargetMode="External"/><Relationship Id="rId92" Type="http://schemas.openxmlformats.org/officeDocument/2006/relationships/hyperlink" Target="consultantplus://offline/ref=F4100D4673D8BAA629A482F7236139D844CF3C1D3FF27E64621EF47BE5750A70F66157536582908BCDFDBDC144CCABEEB7988A28FFF372B5CF41I" TargetMode="External"/><Relationship Id="rId213" Type="http://schemas.openxmlformats.org/officeDocument/2006/relationships/hyperlink" Target="consultantplus://offline/ref=F4100D4673D8BAA629A482F7236139D845CC301D39FE7E64621EF47BE5750A70F661575365829088C7FDBDC144CCABEEB7988A28FFF372B5CF41I" TargetMode="External"/><Relationship Id="rId234" Type="http://schemas.openxmlformats.org/officeDocument/2006/relationships/hyperlink" Target="consultantplus://offline/ref=F4100D4673D8BAA629A482F7236139D844CD311F3DF47E64621EF47BE5750A70F66157536ED6C1CE91FBE8931E99A7F1B68688C249I" TargetMode="External"/><Relationship Id="rId2" Type="http://schemas.microsoft.com/office/2007/relationships/stylesWithEffects" Target="stylesWithEffects.xml"/><Relationship Id="rId29" Type="http://schemas.openxmlformats.org/officeDocument/2006/relationships/hyperlink" Target="consultantplus://offline/ref=F4100D4673D8BAA629A482F7236139D844C9361A3DF77E64621EF47BE5750A70F66157516483988190A7ADC50D98A5F1B487942BE1F3C742I" TargetMode="External"/><Relationship Id="rId255" Type="http://schemas.openxmlformats.org/officeDocument/2006/relationships/hyperlink" Target="consultantplus://offline/ref=F4100D4673D8BAA629A482F7236139D844CF3D1E3AFE7E64621EF47BE5750A70F661575365829083C0FDBDC144CCABEEB7988A28FFF372B5CF41I" TargetMode="External"/><Relationship Id="rId276" Type="http://schemas.openxmlformats.org/officeDocument/2006/relationships/hyperlink" Target="consultantplus://offline/ref=F4100D4673D8BAA629A482F7236139D844C9361A3DF77E64621EF47BE5750A70F66157506C83908190A7ADC50D98A5F1B487942BE1F3C742I" TargetMode="External"/><Relationship Id="rId297" Type="http://schemas.openxmlformats.org/officeDocument/2006/relationships/hyperlink" Target="consultantplus://offline/ref=F4100D4673D8BAA629A482F7236139D845CC3D1D3CF77E64621EF47BE5750A70F66157536582908EC2FDBDC144CCABEEB7988A28FFF372B5CF41I" TargetMode="External"/><Relationship Id="rId40" Type="http://schemas.openxmlformats.org/officeDocument/2006/relationships/hyperlink" Target="consultantplus://offline/ref=F4100D4673D8BAA629A482F7236139D844C9361A3DF77E64621EF47BE5750A70F66157516584908190A7ADC50D98A5F1B487942BE1F3C742I" TargetMode="External"/><Relationship Id="rId115" Type="http://schemas.openxmlformats.org/officeDocument/2006/relationships/hyperlink" Target="consultantplus://offline/ref=F4100D4673D8BAA629A482F7236139D844CD3D1D3EF17E64621EF47BE5750A70F66157536582938CC3FDBDC144CCABEEB7988A28FFF372B5CF41I" TargetMode="External"/><Relationship Id="rId136" Type="http://schemas.openxmlformats.org/officeDocument/2006/relationships/hyperlink" Target="consultantplus://offline/ref=F4100D4673D8BAA629A482F7236139D844CD3D1D3EF17E64621EF47BE5750A70F661575365829089CDFDBDC144CCABEEB7988A28FFF372B5CF41I" TargetMode="External"/><Relationship Id="rId157" Type="http://schemas.openxmlformats.org/officeDocument/2006/relationships/hyperlink" Target="consultantplus://offline/ref=F4100D4673D8BAA629A482F7236139D845CC3C1A3AFE7E64621EF47BE5750A70F66157536582908ACDFDBDC144CCABEEB7988A28FFF372B5CF41I" TargetMode="External"/><Relationship Id="rId178" Type="http://schemas.openxmlformats.org/officeDocument/2006/relationships/hyperlink" Target="consultantplus://offline/ref=F4100D4673D8BAA629A482F7236139D844C9361A3DF77E64621EF47BE5750A70F66157506C83908190A7ADC50D98A5F1B487942BE1F3C742I" TargetMode="External"/><Relationship Id="rId301" Type="http://schemas.openxmlformats.org/officeDocument/2006/relationships/hyperlink" Target="consultantplus://offline/ref=F4100D4673D8BAA629A482F7236139D846C4341B37F17E64621EF47BE5750A70F661575365829089C7FDBDC144CCABEEB7988A28FFF372B5CF41I" TargetMode="External"/><Relationship Id="rId61" Type="http://schemas.openxmlformats.org/officeDocument/2006/relationships/hyperlink" Target="consultantplus://offline/ref=F4100D4673D8BAA629A482F7236139D844CF33133BFF7E64621EF47BE5750A70F6615756638B968190A7ADC50D98A5F1B487942BE1F3C742I" TargetMode="External"/><Relationship Id="rId82" Type="http://schemas.openxmlformats.org/officeDocument/2006/relationships/hyperlink" Target="consultantplus://offline/ref=F4100D4673D8BAA629A482F7236139D844CD3D1D3EF17E64621EF47BE5750A70F661575365829089CDFDBDC144CCABEEB7988A28FFF372B5CF41I" TargetMode="External"/><Relationship Id="rId199" Type="http://schemas.openxmlformats.org/officeDocument/2006/relationships/hyperlink" Target="consultantplus://offline/ref=F4100D4673D8BAA629A482F7236139D844CD311F3DF57E64621EF47BE5750A70F661575365829089C2FDBDC144CCABEEB7988A28FFF372B5CF41I" TargetMode="External"/><Relationship Id="rId203" Type="http://schemas.openxmlformats.org/officeDocument/2006/relationships/hyperlink" Target="consultantplus://offline/ref=F4100D4673D8BAA629A482F7236139D845CC301D39FE7E64621EF47BE5750A70F66157536582908AC1FDBDC144CCABEEB7988A28FFF372B5CF4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28483</Words>
  <Characters>162359</Characters>
  <Application>Microsoft Office Word</Application>
  <DocSecurity>0</DocSecurity>
  <Lines>1352</Lines>
  <Paragraphs>380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ПРАВИТЕЛЬСТВО РОССИЙСКОЙ ФЕДЕРАЦИИ</vt:lpstr>
      <vt:lpstr>Утверждены</vt:lpstr>
    </vt:vector>
  </TitlesOfParts>
  <Company/>
  <LinksUpToDate>false</LinksUpToDate>
  <CharactersWithSpaces>190462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Данила</dc:creator>
  <cp:lastModifiedBy>Данила</cp:lastModifiedBy>
  <cp:revision>1</cp:revision>
  <dcterms:created xsi:type="dcterms:W3CDTF">2020-01-13T08:56:00Z</dcterms:created>
  <dcterms:modified xsi:type="dcterms:W3CDTF">2020-01-13T08:56:00Z</dcterms:modified>
</cp:coreProperties>
</file>